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5D3" w:rsidRDefault="004165D3">
      <w:pPr>
        <w:spacing w:after="0" w:line="259" w:lineRule="auto"/>
        <w:ind w:left="1321" w:hanging="10"/>
        <w:jc w:val="center"/>
        <w:rPr>
          <w:sz w:val="36"/>
        </w:rPr>
      </w:pPr>
    </w:p>
    <w:p w:rsidR="004165D3" w:rsidRDefault="004165D3" w:rsidP="004165D3">
      <w:pPr>
        <w:tabs>
          <w:tab w:val="left" w:pos="1560"/>
        </w:tabs>
        <w:spacing w:after="0" w:line="259" w:lineRule="auto"/>
        <w:ind w:left="1321" w:hanging="10"/>
        <w:rPr>
          <w:sz w:val="36"/>
        </w:rPr>
      </w:pPr>
      <w:r>
        <w:rPr>
          <w:sz w:val="36"/>
        </w:rPr>
        <w:tab/>
      </w:r>
    </w:p>
    <w:p w:rsidR="004165D3" w:rsidRDefault="004165D3">
      <w:pPr>
        <w:spacing w:after="0" w:line="259" w:lineRule="auto"/>
        <w:ind w:left="1321" w:hanging="10"/>
        <w:jc w:val="center"/>
        <w:rPr>
          <w:sz w:val="36"/>
        </w:rPr>
      </w:pPr>
    </w:p>
    <w:p w:rsidR="004165D3" w:rsidRDefault="00AB64F4">
      <w:pPr>
        <w:spacing w:after="0" w:line="259" w:lineRule="auto"/>
        <w:ind w:left="1321" w:hanging="10"/>
        <w:jc w:val="center"/>
        <w:rPr>
          <w:sz w:val="36"/>
        </w:rPr>
      </w:pPr>
      <w:r>
        <w:rPr>
          <w:noProof/>
        </w:rPr>
        <w:drawing>
          <wp:anchor distT="0" distB="0" distL="114300" distR="114300" simplePos="0" relativeHeight="251659264" behindDoc="1" locked="0" layoutInCell="1" allowOverlap="1" wp14:anchorId="4077FD63" wp14:editId="5640A6AA">
            <wp:simplePos x="0" y="0"/>
            <wp:positionH relativeFrom="margin">
              <wp:align>center</wp:align>
            </wp:positionH>
            <wp:positionV relativeFrom="margin">
              <wp:posOffset>909955</wp:posOffset>
            </wp:positionV>
            <wp:extent cx="6486525" cy="5005070"/>
            <wp:effectExtent l="0" t="0" r="952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CUG-Appreciation-Sutter-201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86525" cy="5005070"/>
                    </a:xfrm>
                    <a:prstGeom prst="rect">
                      <a:avLst/>
                    </a:prstGeom>
                  </pic:spPr>
                </pic:pic>
              </a:graphicData>
            </a:graphic>
            <wp14:sizeRelH relativeFrom="margin">
              <wp14:pctWidth>0</wp14:pctWidth>
            </wp14:sizeRelH>
            <wp14:sizeRelV relativeFrom="margin">
              <wp14:pctHeight>0</wp14:pctHeight>
            </wp14:sizeRelV>
          </wp:anchor>
        </w:drawing>
      </w:r>
    </w:p>
    <w:p w:rsidR="004165D3" w:rsidRDefault="004165D3">
      <w:pPr>
        <w:spacing w:after="0" w:line="259" w:lineRule="auto"/>
        <w:ind w:left="1321" w:hanging="10"/>
        <w:jc w:val="center"/>
        <w:rPr>
          <w:sz w:val="36"/>
        </w:rPr>
      </w:pPr>
    </w:p>
    <w:p w:rsidR="004165D3" w:rsidRDefault="004165D3">
      <w:pPr>
        <w:spacing w:after="0" w:line="259" w:lineRule="auto"/>
        <w:ind w:left="1321" w:hanging="10"/>
        <w:jc w:val="center"/>
        <w:rPr>
          <w:sz w:val="36"/>
        </w:rPr>
      </w:pPr>
    </w:p>
    <w:p w:rsidR="004165D3" w:rsidRDefault="004165D3" w:rsidP="004165D3">
      <w:pPr>
        <w:tabs>
          <w:tab w:val="left" w:pos="2790"/>
        </w:tabs>
        <w:spacing w:after="0" w:line="259" w:lineRule="auto"/>
        <w:ind w:left="1321" w:hanging="10"/>
        <w:rPr>
          <w:sz w:val="36"/>
        </w:rPr>
      </w:pPr>
      <w:r>
        <w:rPr>
          <w:sz w:val="36"/>
        </w:rPr>
        <w:tab/>
      </w:r>
      <w:r>
        <w:rPr>
          <w:sz w:val="36"/>
        </w:rPr>
        <w:tab/>
      </w:r>
    </w:p>
    <w:p w:rsidR="004165D3" w:rsidRDefault="004165D3">
      <w:pPr>
        <w:spacing w:after="0" w:line="259" w:lineRule="auto"/>
        <w:ind w:left="1321" w:hanging="10"/>
        <w:jc w:val="center"/>
        <w:rPr>
          <w:sz w:val="36"/>
        </w:rPr>
      </w:pPr>
    </w:p>
    <w:p w:rsidR="004165D3" w:rsidRDefault="004165D3">
      <w:pPr>
        <w:spacing w:after="0" w:line="259" w:lineRule="auto"/>
        <w:ind w:left="1321" w:hanging="10"/>
        <w:jc w:val="center"/>
        <w:rPr>
          <w:sz w:val="36"/>
        </w:rPr>
      </w:pPr>
    </w:p>
    <w:p w:rsidR="004165D3" w:rsidRDefault="004165D3">
      <w:pPr>
        <w:spacing w:after="0" w:line="259" w:lineRule="auto"/>
        <w:ind w:left="1321" w:hanging="10"/>
        <w:jc w:val="center"/>
        <w:rPr>
          <w:sz w:val="36"/>
        </w:rPr>
      </w:pPr>
    </w:p>
    <w:p w:rsidR="004165D3" w:rsidRDefault="004165D3">
      <w:pPr>
        <w:spacing w:after="0" w:line="259" w:lineRule="auto"/>
        <w:ind w:left="1321" w:hanging="10"/>
        <w:jc w:val="center"/>
        <w:rPr>
          <w:sz w:val="36"/>
        </w:rPr>
      </w:pPr>
    </w:p>
    <w:p w:rsidR="004165D3" w:rsidRDefault="004165D3">
      <w:pPr>
        <w:spacing w:after="0" w:line="259" w:lineRule="auto"/>
        <w:ind w:left="1321" w:hanging="10"/>
        <w:jc w:val="center"/>
        <w:rPr>
          <w:sz w:val="36"/>
        </w:rPr>
      </w:pPr>
    </w:p>
    <w:p w:rsidR="004165D3" w:rsidRDefault="004165D3">
      <w:pPr>
        <w:spacing w:after="0" w:line="259" w:lineRule="auto"/>
        <w:ind w:left="1321" w:hanging="10"/>
        <w:jc w:val="center"/>
        <w:rPr>
          <w:sz w:val="36"/>
        </w:rPr>
      </w:pPr>
    </w:p>
    <w:p w:rsidR="004165D3" w:rsidRDefault="004165D3">
      <w:pPr>
        <w:spacing w:after="0" w:line="259" w:lineRule="auto"/>
        <w:ind w:left="1321" w:hanging="10"/>
        <w:jc w:val="center"/>
        <w:rPr>
          <w:sz w:val="36"/>
        </w:rPr>
      </w:pPr>
    </w:p>
    <w:p w:rsidR="004165D3" w:rsidRDefault="004165D3">
      <w:pPr>
        <w:spacing w:after="0" w:line="259" w:lineRule="auto"/>
        <w:ind w:left="1321" w:hanging="10"/>
        <w:jc w:val="center"/>
        <w:rPr>
          <w:sz w:val="36"/>
        </w:rPr>
      </w:pPr>
    </w:p>
    <w:p w:rsidR="004165D3" w:rsidRDefault="004165D3">
      <w:pPr>
        <w:spacing w:after="0" w:line="259" w:lineRule="auto"/>
        <w:ind w:left="1321" w:hanging="10"/>
        <w:jc w:val="center"/>
        <w:rPr>
          <w:sz w:val="36"/>
        </w:rPr>
      </w:pPr>
    </w:p>
    <w:p w:rsidR="004165D3" w:rsidRDefault="004165D3">
      <w:pPr>
        <w:spacing w:after="0" w:line="259" w:lineRule="auto"/>
        <w:ind w:left="1321" w:hanging="10"/>
        <w:jc w:val="center"/>
        <w:rPr>
          <w:sz w:val="36"/>
        </w:rPr>
      </w:pPr>
    </w:p>
    <w:p w:rsidR="004165D3" w:rsidRDefault="004165D3">
      <w:pPr>
        <w:spacing w:after="0" w:line="259" w:lineRule="auto"/>
        <w:ind w:left="1321" w:hanging="10"/>
        <w:jc w:val="center"/>
        <w:rPr>
          <w:sz w:val="36"/>
        </w:rPr>
      </w:pPr>
    </w:p>
    <w:p w:rsidR="004165D3" w:rsidRDefault="004165D3">
      <w:pPr>
        <w:spacing w:after="0" w:line="259" w:lineRule="auto"/>
        <w:ind w:left="1321" w:hanging="10"/>
        <w:jc w:val="center"/>
        <w:rPr>
          <w:sz w:val="36"/>
        </w:rPr>
      </w:pPr>
    </w:p>
    <w:p w:rsidR="004165D3" w:rsidRDefault="004165D3">
      <w:pPr>
        <w:spacing w:after="0" w:line="259" w:lineRule="auto"/>
        <w:ind w:left="1321" w:hanging="10"/>
        <w:jc w:val="center"/>
        <w:rPr>
          <w:sz w:val="36"/>
        </w:rPr>
      </w:pPr>
    </w:p>
    <w:p w:rsidR="004165D3" w:rsidRDefault="004165D3">
      <w:pPr>
        <w:spacing w:after="0" w:line="259" w:lineRule="auto"/>
        <w:ind w:left="1321" w:hanging="10"/>
        <w:jc w:val="center"/>
        <w:rPr>
          <w:sz w:val="36"/>
        </w:rPr>
      </w:pPr>
    </w:p>
    <w:p w:rsidR="00AC6735" w:rsidRDefault="00AC6735" w:rsidP="00AB64F4">
      <w:pPr>
        <w:spacing w:after="0" w:line="259" w:lineRule="auto"/>
        <w:ind w:left="0" w:firstLine="0"/>
        <w:rPr>
          <w:sz w:val="36"/>
        </w:rPr>
      </w:pPr>
    </w:p>
    <w:p w:rsidR="00AC6735" w:rsidRDefault="00AC6735" w:rsidP="00AC6735">
      <w:pPr>
        <w:spacing w:after="0" w:line="259" w:lineRule="auto"/>
        <w:ind w:left="730" w:hanging="10"/>
        <w:jc w:val="left"/>
        <w:rPr>
          <w:sz w:val="36"/>
        </w:rPr>
      </w:pPr>
      <w:r>
        <w:rPr>
          <w:sz w:val="36"/>
        </w:rPr>
        <w:t xml:space="preserve">The above </w:t>
      </w:r>
      <w:r w:rsidRPr="00AB64F4">
        <w:rPr>
          <w:b/>
          <w:sz w:val="36"/>
        </w:rPr>
        <w:t>Certificate of Appreciation</w:t>
      </w:r>
      <w:r>
        <w:rPr>
          <w:sz w:val="36"/>
        </w:rPr>
        <w:t xml:space="preserve"> was presented to SLO Bytes Volunteer </w:t>
      </w:r>
      <w:r w:rsidRPr="00AB64F4">
        <w:rPr>
          <w:b/>
          <w:sz w:val="36"/>
        </w:rPr>
        <w:t>Ralph Sutter</w:t>
      </w:r>
      <w:r>
        <w:rPr>
          <w:sz w:val="36"/>
        </w:rPr>
        <w:t xml:space="preserve"> on February 7, 2016 by </w:t>
      </w:r>
      <w:r w:rsidRPr="00AB64F4">
        <w:rPr>
          <w:b/>
          <w:sz w:val="36"/>
        </w:rPr>
        <w:t>Alan Raul</w:t>
      </w:r>
      <w:r>
        <w:rPr>
          <w:sz w:val="36"/>
        </w:rPr>
        <w:t xml:space="preserve"> on behalf of </w:t>
      </w:r>
      <w:r w:rsidRPr="00AB64F4">
        <w:rPr>
          <w:b/>
          <w:sz w:val="36"/>
        </w:rPr>
        <w:t>APCUG</w:t>
      </w:r>
      <w:r>
        <w:rPr>
          <w:sz w:val="36"/>
        </w:rPr>
        <w:t xml:space="preserve">, the Association of Personal </w:t>
      </w:r>
      <w:r w:rsidRPr="00AB64F4">
        <w:rPr>
          <w:b/>
          <w:sz w:val="36"/>
        </w:rPr>
        <w:t>Computer</w:t>
      </w:r>
      <w:r>
        <w:rPr>
          <w:sz w:val="36"/>
        </w:rPr>
        <w:t xml:space="preserve"> User Groups.</w:t>
      </w:r>
    </w:p>
    <w:p w:rsidR="00AB64F4" w:rsidRDefault="00AB64F4" w:rsidP="00AC6735">
      <w:pPr>
        <w:spacing w:after="0" w:line="259" w:lineRule="auto"/>
        <w:ind w:left="730" w:hanging="10"/>
        <w:jc w:val="left"/>
        <w:rPr>
          <w:sz w:val="36"/>
        </w:rPr>
      </w:pPr>
    </w:p>
    <w:p w:rsidR="00AB64F4" w:rsidRDefault="00AB64F4" w:rsidP="00AC6735">
      <w:pPr>
        <w:spacing w:after="0" w:line="259" w:lineRule="auto"/>
        <w:ind w:left="730" w:hanging="10"/>
        <w:jc w:val="left"/>
        <w:rPr>
          <w:sz w:val="36"/>
        </w:rPr>
      </w:pPr>
    </w:p>
    <w:p w:rsidR="00AB64F4" w:rsidRDefault="00AB64F4" w:rsidP="00AC6735">
      <w:pPr>
        <w:spacing w:after="0" w:line="259" w:lineRule="auto"/>
        <w:ind w:left="730" w:hanging="10"/>
        <w:jc w:val="left"/>
        <w:rPr>
          <w:sz w:val="36"/>
        </w:rPr>
      </w:pPr>
    </w:p>
    <w:p w:rsidR="00AB64F4" w:rsidRDefault="00AB64F4" w:rsidP="00AC6735">
      <w:pPr>
        <w:spacing w:after="0" w:line="259" w:lineRule="auto"/>
        <w:ind w:left="730" w:hanging="10"/>
        <w:jc w:val="left"/>
        <w:rPr>
          <w:sz w:val="36"/>
        </w:rPr>
      </w:pPr>
    </w:p>
    <w:p w:rsidR="00AB64F4" w:rsidRDefault="00AB64F4" w:rsidP="00AC6735">
      <w:pPr>
        <w:spacing w:after="0" w:line="259" w:lineRule="auto"/>
        <w:ind w:left="730" w:hanging="10"/>
        <w:jc w:val="left"/>
        <w:rPr>
          <w:sz w:val="36"/>
        </w:rPr>
      </w:pPr>
    </w:p>
    <w:p w:rsidR="00AB64F4" w:rsidRDefault="00AB64F4" w:rsidP="00AC6735">
      <w:pPr>
        <w:spacing w:after="0" w:line="259" w:lineRule="auto"/>
        <w:ind w:left="730" w:hanging="10"/>
        <w:jc w:val="left"/>
        <w:rPr>
          <w:sz w:val="36"/>
        </w:rPr>
      </w:pPr>
    </w:p>
    <w:p w:rsidR="007A6B8F" w:rsidRDefault="00C91D6B">
      <w:pPr>
        <w:spacing w:after="0" w:line="259" w:lineRule="auto"/>
        <w:ind w:left="1321" w:hanging="10"/>
        <w:jc w:val="center"/>
      </w:pPr>
      <w:r>
        <w:rPr>
          <w:noProof/>
        </w:rPr>
        <w:drawing>
          <wp:anchor distT="0" distB="0" distL="114300" distR="114300" simplePos="0" relativeHeight="251658240" behindDoc="0" locked="0" layoutInCell="1" allowOverlap="0">
            <wp:simplePos x="0" y="0"/>
            <wp:positionH relativeFrom="column">
              <wp:posOffset>832434</wp:posOffset>
            </wp:positionH>
            <wp:positionV relativeFrom="paragraph">
              <wp:posOffset>-33667</wp:posOffset>
            </wp:positionV>
            <wp:extent cx="1451422" cy="695156"/>
            <wp:effectExtent l="0" t="0" r="0" b="0"/>
            <wp:wrapSquare wrapText="bothSides"/>
            <wp:docPr id="4735" name="Picture 4735"/>
            <wp:cNvGraphicFramePr/>
            <a:graphic xmlns:a="http://schemas.openxmlformats.org/drawingml/2006/main">
              <a:graphicData uri="http://schemas.openxmlformats.org/drawingml/2006/picture">
                <pic:pic xmlns:pic="http://schemas.openxmlformats.org/drawingml/2006/picture">
                  <pic:nvPicPr>
                    <pic:cNvPr id="4735" name="Picture 4735"/>
                    <pic:cNvPicPr/>
                  </pic:nvPicPr>
                  <pic:blipFill>
                    <a:blip r:embed="rId6"/>
                    <a:stretch>
                      <a:fillRect/>
                    </a:stretch>
                  </pic:blipFill>
                  <pic:spPr>
                    <a:xfrm>
                      <a:off x="0" y="0"/>
                      <a:ext cx="1451422" cy="695156"/>
                    </a:xfrm>
                    <a:prstGeom prst="rect">
                      <a:avLst/>
                    </a:prstGeom>
                  </pic:spPr>
                </pic:pic>
              </a:graphicData>
            </a:graphic>
          </wp:anchor>
        </w:drawing>
      </w:r>
      <w:r>
        <w:rPr>
          <w:sz w:val="36"/>
        </w:rPr>
        <w:t>An International</w:t>
      </w:r>
    </w:p>
    <w:p w:rsidR="007A6B8F" w:rsidRDefault="00C91D6B">
      <w:pPr>
        <w:spacing w:after="0" w:line="259" w:lineRule="auto"/>
        <w:ind w:left="1321" w:hanging="10"/>
        <w:jc w:val="left"/>
      </w:pPr>
      <w:r>
        <w:rPr>
          <w:sz w:val="36"/>
        </w:rPr>
        <w:t>Association of Technology</w:t>
      </w:r>
    </w:p>
    <w:p w:rsidR="007A6B8F" w:rsidRDefault="00C91D6B">
      <w:pPr>
        <w:spacing w:after="380" w:line="259" w:lineRule="auto"/>
        <w:ind w:left="1321" w:hanging="10"/>
        <w:jc w:val="left"/>
      </w:pPr>
      <w:r>
        <w:rPr>
          <w:sz w:val="36"/>
        </w:rPr>
        <w:t>&amp; Computer User Groups</w:t>
      </w:r>
    </w:p>
    <w:p w:rsidR="007A6B8F" w:rsidRPr="00AB64F4" w:rsidRDefault="00C91D6B" w:rsidP="00AB64F4">
      <w:pPr>
        <w:spacing w:after="0" w:line="259" w:lineRule="auto"/>
        <w:ind w:left="807" w:firstLine="0"/>
        <w:jc w:val="center"/>
        <w:rPr>
          <w:sz w:val="34"/>
        </w:rPr>
      </w:pPr>
      <w:r w:rsidRPr="00AB64F4">
        <w:rPr>
          <w:sz w:val="34"/>
        </w:rPr>
        <w:t>Ralph Sutter, Secretary/Webmaster/Newsletter Editor/</w:t>
      </w:r>
    </w:p>
    <w:p w:rsidR="007A6B8F" w:rsidRPr="00AB64F4" w:rsidRDefault="00C91D6B">
      <w:pPr>
        <w:spacing w:after="0" w:line="259" w:lineRule="auto"/>
        <w:ind w:left="10" w:right="255" w:hanging="10"/>
        <w:jc w:val="center"/>
        <w:rPr>
          <w:sz w:val="34"/>
        </w:rPr>
      </w:pPr>
      <w:r>
        <w:rPr>
          <w:sz w:val="34"/>
        </w:rPr>
        <w:t>Digital Photo Group Leader</w:t>
      </w:r>
    </w:p>
    <w:p w:rsidR="007A6B8F" w:rsidRDefault="00C91D6B">
      <w:pPr>
        <w:spacing w:after="0" w:line="259" w:lineRule="auto"/>
        <w:ind w:left="1321" w:right="1589" w:hanging="10"/>
        <w:jc w:val="center"/>
      </w:pPr>
      <w:r>
        <w:rPr>
          <w:sz w:val="36"/>
        </w:rPr>
        <w:t>SLO Bytes PC Users Group</w:t>
      </w:r>
    </w:p>
    <w:p w:rsidR="007A6B8F" w:rsidRPr="00AB64F4" w:rsidRDefault="00C91D6B">
      <w:pPr>
        <w:spacing w:after="0" w:line="259" w:lineRule="auto"/>
        <w:ind w:left="0" w:right="274" w:firstLine="0"/>
        <w:jc w:val="center"/>
        <w:rPr>
          <w:sz w:val="34"/>
        </w:rPr>
      </w:pPr>
      <w:r w:rsidRPr="00AB64F4">
        <w:rPr>
          <w:sz w:val="34"/>
        </w:rPr>
        <w:t>Nomination Information</w:t>
      </w:r>
    </w:p>
    <w:p w:rsidR="007A6B8F" w:rsidRPr="00AB64F4" w:rsidRDefault="00C91D6B">
      <w:pPr>
        <w:spacing w:after="55" w:line="259" w:lineRule="auto"/>
        <w:ind w:left="10" w:right="274" w:hanging="10"/>
        <w:jc w:val="center"/>
        <w:rPr>
          <w:sz w:val="34"/>
        </w:rPr>
      </w:pPr>
      <w:r>
        <w:rPr>
          <w:sz w:val="34"/>
        </w:rPr>
        <w:t>By Alan J. Raul</w:t>
      </w:r>
    </w:p>
    <w:p w:rsidR="007A6B8F" w:rsidRDefault="00C91D6B">
      <w:pPr>
        <w:spacing w:after="266"/>
        <w:ind w:left="409" w:right="14" w:hanging="351"/>
      </w:pPr>
      <w:r>
        <w:t>1 . Brief explanation of why you feel your user group's nominee should receive the Don Singleton Volunteer of the Year award.</w:t>
      </w:r>
    </w:p>
    <w:p w:rsidR="007A6B8F" w:rsidRDefault="00C91D6B">
      <w:pPr>
        <w:spacing w:after="313"/>
        <w:ind w:left="374" w:right="14"/>
      </w:pPr>
      <w:r>
        <w:t>Ralph has gone far above what not just one person would do but 3 or 4 people would do. Without Ralph volunteering for a variety of different roles in club, the SLO Bytes PC Users Group would not be the PC club that it is today. It might not even exist!!!</w:t>
      </w:r>
    </w:p>
    <w:p w:rsidR="007A6B8F" w:rsidRDefault="00C91D6B">
      <w:pPr>
        <w:numPr>
          <w:ilvl w:val="0"/>
          <w:numId w:val="1"/>
        </w:numPr>
        <w:spacing w:after="191"/>
        <w:ind w:left="404" w:right="14" w:hanging="370"/>
      </w:pPr>
      <w:r>
        <w:t>Describe how your volunteer has made a difference to your user group.</w:t>
      </w:r>
    </w:p>
    <w:p w:rsidR="007A6B8F" w:rsidRDefault="00C91D6B">
      <w:pPr>
        <w:spacing w:after="299"/>
        <w:ind w:left="374" w:right="14"/>
      </w:pPr>
      <w:r>
        <w:t>Ralph has kept an old PC Users Group current in a dwindling environment where other computer users groups have faded away. Volunteer efforts never seem to be recognized by others. Ralph could be doing anything he wants but chooses to spend his time and talents with the SLO Bytes PC Users Group. Ralph spends countless hours each week for the group.</w:t>
      </w:r>
    </w:p>
    <w:p w:rsidR="007A6B8F" w:rsidRDefault="00C91D6B">
      <w:pPr>
        <w:numPr>
          <w:ilvl w:val="0"/>
          <w:numId w:val="1"/>
        </w:numPr>
        <w:spacing w:after="248"/>
        <w:ind w:left="404" w:right="14" w:hanging="370"/>
      </w:pPr>
      <w:r>
        <w:t>Show specific examples of your volunteer's roles and responsibilities.</w:t>
      </w:r>
    </w:p>
    <w:p w:rsidR="007A6B8F" w:rsidRDefault="00C91D6B" w:rsidP="002174E2">
      <w:pPr>
        <w:ind w:left="374" w:right="14"/>
        <w:jc w:val="left"/>
      </w:pPr>
      <w:r>
        <w:t>Secretary - Ralph takes the monthly minutes of the Board of Directors meeting and posts them online.</w:t>
      </w:r>
    </w:p>
    <w:p w:rsidR="007A6B8F" w:rsidRDefault="00590823">
      <w:pPr>
        <w:pStyle w:val="Heading1"/>
        <w:ind w:left="389"/>
      </w:pPr>
      <w:hyperlink r:id="rId7" w:history="1">
        <w:r w:rsidRPr="007D4568">
          <w:rPr>
            <w:rStyle w:val="Hyperlink"/>
          </w:rPr>
          <w:t>http://slobytes.orq/minutes/indexhtml</w:t>
        </w:r>
      </w:hyperlink>
      <w:r>
        <w:t xml:space="preserve"> </w:t>
      </w:r>
    </w:p>
    <w:p w:rsidR="007A6B8F" w:rsidRDefault="00C91D6B" w:rsidP="002174E2">
      <w:pPr>
        <w:spacing w:after="366"/>
        <w:ind w:left="374" w:right="384"/>
        <w:jc w:val="left"/>
      </w:pPr>
      <w:r>
        <w:t xml:space="preserve">Webmaster - Ralph maintains the clubs web site CONSTANTLY with updated information. Ralph also maintains the SLO Bytes Bulletin Board. </w:t>
      </w:r>
      <w:r w:rsidR="00590823">
        <w:br/>
      </w:r>
      <w:hyperlink r:id="rId8" w:history="1">
        <w:r w:rsidR="00590823" w:rsidRPr="007D4568">
          <w:rPr>
            <w:rStyle w:val="Hyperlink"/>
            <w:u w:color="000000"/>
          </w:rPr>
          <w:t>http://slobytes.org/</w:t>
        </w:r>
      </w:hyperlink>
      <w:r w:rsidR="00590823">
        <w:rPr>
          <w:u w:val="single" w:color="000000"/>
        </w:rPr>
        <w:t xml:space="preserve"> </w:t>
      </w:r>
      <w:r>
        <w:rPr>
          <w:u w:val="single" w:color="000000"/>
        </w:rPr>
        <w:t xml:space="preserve"> </w:t>
      </w:r>
      <w:r w:rsidR="00590823">
        <w:rPr>
          <w:u w:val="single" w:color="000000"/>
        </w:rPr>
        <w:t xml:space="preserve"> </w:t>
      </w:r>
      <w:r w:rsidR="00590823">
        <w:rPr>
          <w:u w:val="single" w:color="000000"/>
        </w:rPr>
        <w:br/>
      </w:r>
      <w:hyperlink r:id="rId9" w:history="1">
        <w:r w:rsidR="00590823" w:rsidRPr="007D4568">
          <w:rPr>
            <w:rStyle w:val="Hyperlink"/>
            <w:u w:color="000000"/>
          </w:rPr>
          <w:t>http://www.slobytesx)rg/smf/</w:t>
        </w:r>
      </w:hyperlink>
      <w:r w:rsidR="00590823">
        <w:rPr>
          <w:u w:val="single" w:color="000000"/>
        </w:rPr>
        <w:t xml:space="preserve"> </w:t>
      </w:r>
    </w:p>
    <w:p w:rsidR="007A6B8F" w:rsidRDefault="00C91D6B">
      <w:pPr>
        <w:spacing w:after="0" w:line="231" w:lineRule="auto"/>
        <w:ind w:left="370" w:firstLine="19"/>
        <w:jc w:val="left"/>
        <w:rPr>
          <w:u w:val="single" w:color="000000"/>
        </w:rPr>
      </w:pPr>
      <w:r>
        <w:t xml:space="preserve">Newsletter Editor - Ralph gathers all the information about the past presenter and the upcoming presenter in addition to club news and e-mails the membership and posts the information online. </w:t>
      </w:r>
      <w:hyperlink r:id="rId10" w:history="1">
        <w:r w:rsidR="00590823" w:rsidRPr="007D4568">
          <w:rPr>
            <w:rStyle w:val="Hyperlink"/>
            <w:u w:color="000000"/>
          </w:rPr>
          <w:t>http://slobytes.org/news.htmi</w:t>
        </w:r>
      </w:hyperlink>
    </w:p>
    <w:p w:rsidR="00590823" w:rsidRDefault="00590823">
      <w:pPr>
        <w:spacing w:after="0" w:line="231" w:lineRule="auto"/>
        <w:ind w:left="370" w:firstLine="19"/>
        <w:jc w:val="left"/>
      </w:pPr>
    </w:p>
    <w:p w:rsidR="007A6B8F" w:rsidRDefault="00C91D6B">
      <w:pPr>
        <w:ind w:left="451" w:right="317"/>
      </w:pPr>
      <w:r>
        <w:t>Digital Photography Group leader - Ralph hosts this monthly SIG at his house providing not only great photo topics and discussions but a variety of healthy snacks and gourmet coffee.</w:t>
      </w:r>
    </w:p>
    <w:p w:rsidR="007A6B8F" w:rsidRPr="00C91D6B" w:rsidRDefault="00C91D6B">
      <w:pPr>
        <w:pStyle w:val="Heading1"/>
        <w:ind w:left="389"/>
        <w:rPr>
          <w:lang w:val="es-CL"/>
        </w:rPr>
      </w:pPr>
      <w:r w:rsidRPr="00C91D6B">
        <w:rPr>
          <w:lang w:val="es-CL"/>
        </w:rPr>
        <w:lastRenderedPageBreak/>
        <w:t>http://www slobytes.org/</w:t>
      </w:r>
      <w:proofErr w:type="spellStart"/>
      <w:r w:rsidRPr="00C91D6B">
        <w:rPr>
          <w:lang w:val="es-CL"/>
        </w:rPr>
        <w:t>digitaí</w:t>
      </w:r>
      <w:proofErr w:type="spellEnd"/>
      <w:r w:rsidRPr="00C91D6B">
        <w:rPr>
          <w:lang w:val="es-CL"/>
        </w:rPr>
        <w:t>/</w:t>
      </w:r>
      <w:r w:rsidR="00590823">
        <w:rPr>
          <w:lang w:val="es-CL"/>
        </w:rPr>
        <w:t xml:space="preserve"> </w:t>
      </w:r>
    </w:p>
    <w:p w:rsidR="007A6B8F" w:rsidRDefault="00C91D6B">
      <w:pPr>
        <w:spacing w:after="301"/>
        <w:ind w:left="451" w:right="14" w:hanging="451"/>
      </w:pPr>
      <w:r>
        <w:t>4. Explain how your volunteer has shown initiative and leadership in his or her efforts.</w:t>
      </w:r>
    </w:p>
    <w:p w:rsidR="007A6B8F" w:rsidRDefault="00C91D6B">
      <w:pPr>
        <w:spacing w:after="338"/>
        <w:ind w:left="374" w:right="14"/>
      </w:pPr>
      <w:r>
        <w:t>When a speaker/presenter cannot be found Ralph will step up and locate a speaker or do the presentation himself.</w:t>
      </w:r>
    </w:p>
    <w:p w:rsidR="007A6B8F" w:rsidRDefault="00C91D6B">
      <w:pPr>
        <w:spacing w:after="342"/>
        <w:ind w:left="374" w:right="14"/>
      </w:pPr>
      <w:r>
        <w:t>Ralph took over duties that no one volunteered for without anyone asking him to do the job.</w:t>
      </w:r>
    </w:p>
    <w:p w:rsidR="007A6B8F" w:rsidRDefault="00C91D6B">
      <w:pPr>
        <w:ind w:left="374" w:right="14"/>
      </w:pPr>
      <w:r>
        <w:t>Ralph will also fill-in at the Linux Users Group when the Coordinator is not available.</w:t>
      </w:r>
      <w:bookmarkStart w:id="0" w:name="_GoBack"/>
      <w:bookmarkEnd w:id="0"/>
    </w:p>
    <w:sectPr w:rsidR="007A6B8F" w:rsidSect="00AC6735">
      <w:pgSz w:w="12125" w:h="15725"/>
      <w:pgMar w:top="720" w:right="720" w:bottom="720" w:left="72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C0724"/>
    <w:multiLevelType w:val="hybridMultilevel"/>
    <w:tmpl w:val="36CC976E"/>
    <w:lvl w:ilvl="0" w:tplc="FEFCBE94">
      <w:start w:val="2"/>
      <w:numFmt w:val="decimal"/>
      <w:lvlText w:val="%1."/>
      <w:lvlJc w:val="left"/>
      <w:pPr>
        <w:ind w:left="4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6C2ECB4">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CC2188C">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3562D8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DFAFA2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30E8968">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9A4A1D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5A2EBE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3AEA286">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8F"/>
    <w:rsid w:val="002174E2"/>
    <w:rsid w:val="004165D3"/>
    <w:rsid w:val="00590823"/>
    <w:rsid w:val="007A6B8F"/>
    <w:rsid w:val="00AB64F4"/>
    <w:rsid w:val="00AC6735"/>
    <w:rsid w:val="00C91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A5867"/>
  <w15:docId w15:val="{2CC3DD75-A5EE-4004-A126-665BC819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27" w:lineRule="auto"/>
      <w:ind w:left="58" w:firstLine="4"/>
      <w:jc w:val="both"/>
    </w:pPr>
    <w:rPr>
      <w:rFonts w:ascii="Calibri" w:eastAsia="Calibri" w:hAnsi="Calibri" w:cs="Calibri"/>
      <w:color w:val="000000"/>
      <w:sz w:val="26"/>
    </w:rPr>
  </w:style>
  <w:style w:type="paragraph" w:styleId="Heading1">
    <w:name w:val="heading 1"/>
    <w:next w:val="Normal"/>
    <w:link w:val="Heading1Char"/>
    <w:uiPriority w:val="9"/>
    <w:unhideWhenUsed/>
    <w:qFormat/>
    <w:pPr>
      <w:keepNext/>
      <w:keepLines/>
      <w:spacing w:after="318"/>
      <w:ind w:left="404" w:hanging="10"/>
      <w:outlineLvl w:val="0"/>
    </w:pPr>
    <w:rPr>
      <w:rFonts w:ascii="Calibri" w:eastAsia="Calibri" w:hAnsi="Calibri" w:cs="Calibri"/>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6"/>
      <w:u w:val="single" w:color="000000"/>
    </w:rPr>
  </w:style>
  <w:style w:type="character" w:styleId="Hyperlink">
    <w:name w:val="Hyperlink"/>
    <w:basedOn w:val="DefaultParagraphFont"/>
    <w:uiPriority w:val="99"/>
    <w:unhideWhenUsed/>
    <w:rsid w:val="005908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bytes.org/" TargetMode="External"/><Relationship Id="rId3" Type="http://schemas.openxmlformats.org/officeDocument/2006/relationships/settings" Target="settings.xml"/><Relationship Id="rId7" Type="http://schemas.openxmlformats.org/officeDocument/2006/relationships/hyperlink" Target="http://slobytes.orq/minutes/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lobytes.org/news.htmi" TargetMode="External"/><Relationship Id="rId4" Type="http://schemas.openxmlformats.org/officeDocument/2006/relationships/webSettings" Target="webSettings.xml"/><Relationship Id="rId9" Type="http://schemas.openxmlformats.org/officeDocument/2006/relationships/hyperlink" Target="http://www.slobytesx)rg/sm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cp:lastModifiedBy>Ralph Sutter</cp:lastModifiedBy>
  <cp:revision>5</cp:revision>
  <dcterms:created xsi:type="dcterms:W3CDTF">2016-02-13T17:12:00Z</dcterms:created>
  <dcterms:modified xsi:type="dcterms:W3CDTF">2016-02-13T17:43:00Z</dcterms:modified>
</cp:coreProperties>
</file>