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8                                August 2015</w:t>
      </w:r>
    </w:p>
    <w:p>
      <w:pPr>
        <w:spacing w:line="243" w:lineRule="atLeast"/>
        <w:rPr>
          <w:rFonts w:ascii="Arial" w:hAnsi="Arial" w:cs="Arial"/>
          <w:b/>
          <w:bCs/>
          <w:i/>
          <w:iCs/>
          <w:sz w:val="20"/>
          <w:szCs w:val="20"/>
        </w:rPr>
      </w:pPr>
      <w:r>
        <w:rPr>
          <w:rFonts w:ascii="Arial" w:hAnsi="Arial" w:cs="Arial"/>
          <w:b/>
          <w:bCs/>
          <w:i/>
          <w:iCs/>
          <w:sz w:val="20"/>
          <w:szCs w:val="20"/>
        </w:rPr>
        <w:t xml:space="preserve">July 5 </w:t>
      </w:r>
      <w:r>
        <w:rPr>
          <w:rFonts w:ascii="Arial" w:hAnsi="Arial" w:cs="Arial"/>
          <w:b/>
          <w:bCs/>
          <w:i/>
          <w:iCs/>
          <w:sz w:val="20"/>
          <w:szCs w:val="20"/>
          <w:vertAlign w:val="superscript"/>
        </w:rPr>
        <w:t>th</w:t>
      </w:r>
      <w:r>
        <w:rPr>
          <w:rFonts w:ascii="Arial" w:hAnsi="Arial" w:cs="Arial"/>
          <w:b/>
          <w:bCs/>
          <w:i/>
          <w:iCs/>
          <w:sz w:val="20"/>
          <w:szCs w:val="20"/>
        </w:rPr>
        <w:t>2015 General Windows SIG review by Alan Raul</w:t>
      </w:r>
    </w:p>
    <w:p>
      <w:pPr>
        <w:rPr>
          <w:rFonts w:ascii="Arial" w:hAnsi="Arial" w:cs="Arial"/>
          <w:sz w:val="20"/>
          <w:szCs w:val="20"/>
        </w:rPr>
      </w:pPr>
      <w:r>
        <w:rPr>
          <w:rFonts w:ascii="Arial" w:hAnsi="Arial" w:cs="Arial"/>
          <w:b/>
          <w:sz w:val="24"/>
          <w:szCs w:val="24"/>
        </w:rPr>
        <w:t>Microsoft Lumia 640 XL</w:t>
      </w:r>
      <w:r>
        <w:rPr>
          <w:rFonts w:ascii="Arial" w:hAnsi="Arial" w:cs="Arial"/>
          <w:b/>
          <w:sz w:val="24"/>
          <w:szCs w:val="24"/>
        </w:rPr>
        <w:br/>
      </w:r>
      <w:hyperlink r:id="rId9" w:history="1">
        <w:r>
          <w:rPr>
            <w:rStyle w:val="Hyperlink"/>
            <w:rFonts w:ascii="Arial" w:hAnsi="Arial" w:cs="Arial"/>
            <w:sz w:val="20"/>
            <w:szCs w:val="20"/>
          </w:rPr>
          <w:t>http://www.microsoft.com/en-us/mobile/phone/lumia640-xl/</w:t>
        </w:r>
      </w:hyperlink>
      <w:r>
        <w:rPr>
          <w:rFonts w:ascii="Arial" w:hAnsi="Arial" w:cs="Arial"/>
          <w:sz w:val="20"/>
          <w:szCs w:val="20"/>
        </w:rPr>
        <w:t xml:space="preserve"> </w:t>
      </w:r>
      <w:r>
        <w:rPr>
          <w:rFonts w:ascii="Arial" w:hAnsi="Arial" w:cs="Arial"/>
          <w:sz w:val="20"/>
          <w:szCs w:val="20"/>
        </w:rPr>
        <w:br/>
      </w:r>
      <w:hyperlink r:id="rId10" w:history="1">
        <w:r>
          <w:rPr>
            <w:rStyle w:val="Hyperlink"/>
            <w:rFonts w:ascii="Arial" w:hAnsi="Arial" w:cs="Arial"/>
            <w:sz w:val="20"/>
            <w:szCs w:val="20"/>
          </w:rPr>
          <w:t>http://www.att.com/cellphones/microsoft/lumia-640xl.html</w:t>
        </w:r>
      </w:hyperlink>
      <w:r>
        <w:rPr>
          <w:rFonts w:ascii="Arial" w:hAnsi="Arial" w:cs="Arial"/>
          <w:sz w:val="20"/>
          <w:szCs w:val="20"/>
        </w:rPr>
        <w:t xml:space="preserve"> </w:t>
      </w:r>
      <w:r>
        <w:rPr>
          <w:rFonts w:ascii="Arial" w:hAnsi="Arial" w:cs="Arial"/>
          <w:sz w:val="20"/>
          <w:szCs w:val="20"/>
        </w:rPr>
        <w:br/>
      </w:r>
      <w:hyperlink r:id="rId11" w:history="1">
        <w:r>
          <w:rPr>
            <w:rStyle w:val="Hyperlink"/>
            <w:rFonts w:ascii="Arial" w:hAnsi="Arial" w:cs="Arial"/>
            <w:sz w:val="20"/>
            <w:szCs w:val="20"/>
          </w:rPr>
          <w:t>http://www.microsoftstore.com/store/msusa/en_US/pdp/AT-T--Microsoft-Lumia-640-XL/productID.319561900</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Private Internet Access</w:t>
      </w:r>
      <w:r>
        <w:rPr>
          <w:rFonts w:ascii="Arial" w:hAnsi="Arial" w:cs="Arial"/>
          <w:sz w:val="20"/>
          <w:szCs w:val="20"/>
        </w:rPr>
        <w:br/>
      </w:r>
      <w:hyperlink r:id="rId12" w:history="1">
        <w:r>
          <w:rPr>
            <w:rStyle w:val="Hyperlink"/>
            <w:rFonts w:ascii="Arial" w:hAnsi="Arial" w:cs="Arial"/>
            <w:sz w:val="20"/>
            <w:szCs w:val="20"/>
          </w:rPr>
          <w:t>https://www.privateinternetaccess.com/</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How Do I Backup and Restore Wireless Router Settings?</w:t>
      </w:r>
      <w:r>
        <w:rPr>
          <w:rFonts w:ascii="Arial" w:hAnsi="Arial" w:cs="Arial"/>
          <w:b/>
          <w:sz w:val="20"/>
          <w:szCs w:val="20"/>
        </w:rPr>
        <w:br/>
      </w:r>
      <w:hyperlink r:id="rId13" w:history="1">
        <w:r>
          <w:rPr>
            <w:rStyle w:val="Hyperlink"/>
            <w:rFonts w:ascii="Arial" w:hAnsi="Arial" w:cs="Arial"/>
            <w:sz w:val="20"/>
            <w:szCs w:val="20"/>
          </w:rPr>
          <w:t>http://www.tomshardware.com/faq/id-1820722/backup-restore-wireless-router-settings.html</w:t>
        </w:r>
      </w:hyperlink>
      <w:r>
        <w:rPr>
          <w:rFonts w:ascii="Arial" w:hAnsi="Arial" w:cs="Arial"/>
          <w:sz w:val="20"/>
          <w:szCs w:val="20"/>
        </w:rPr>
        <w:br/>
      </w:r>
      <w:hyperlink r:id="rId14" w:history="1">
        <w:r>
          <w:rPr>
            <w:rStyle w:val="Hyperlink"/>
            <w:rFonts w:ascii="Arial" w:hAnsi="Arial" w:cs="Arial"/>
            <w:sz w:val="20"/>
            <w:szCs w:val="20"/>
          </w:rPr>
          <w:t>http://kb.netgear.com/app/answers/detail/a_id/19952/~/how-to-backup-and-restore-the-settings-configured-in-a-router</w:t>
        </w:r>
      </w:hyperlink>
    </w:p>
    <w:p>
      <w:pPr>
        <w:rPr>
          <w:rFonts w:ascii="Arial" w:hAnsi="Arial" w:cs="Arial"/>
          <w:sz w:val="20"/>
          <w:szCs w:val="20"/>
        </w:rPr>
      </w:pPr>
      <w:r>
        <w:rPr>
          <w:rFonts w:ascii="Arial" w:hAnsi="Arial" w:cs="Arial"/>
          <w:b/>
          <w:sz w:val="20"/>
          <w:szCs w:val="20"/>
        </w:rPr>
        <w:t xml:space="preserve">Malwarebytes Acquires </w:t>
      </w:r>
      <w:proofErr w:type="spellStart"/>
      <w:r>
        <w:rPr>
          <w:rFonts w:ascii="Arial" w:hAnsi="Arial" w:cs="Arial"/>
          <w:b/>
          <w:sz w:val="20"/>
          <w:szCs w:val="20"/>
        </w:rPr>
        <w:t>Junkware</w:t>
      </w:r>
      <w:proofErr w:type="spellEnd"/>
      <w:r>
        <w:rPr>
          <w:rFonts w:ascii="Arial" w:hAnsi="Arial" w:cs="Arial"/>
          <w:b/>
          <w:sz w:val="20"/>
          <w:szCs w:val="20"/>
        </w:rPr>
        <w:t xml:space="preserve"> Removal Tool</w:t>
      </w:r>
      <w:r>
        <w:rPr>
          <w:rFonts w:ascii="Arial" w:hAnsi="Arial" w:cs="Arial"/>
          <w:sz w:val="20"/>
          <w:szCs w:val="20"/>
        </w:rPr>
        <w:br/>
      </w:r>
      <w:hyperlink r:id="rId15" w:history="1">
        <w:r>
          <w:rPr>
            <w:rStyle w:val="Hyperlink"/>
            <w:rFonts w:ascii="Arial" w:hAnsi="Arial" w:cs="Arial"/>
            <w:sz w:val="20"/>
            <w:szCs w:val="20"/>
          </w:rPr>
          <w:t>https://blog.malwarebytes.org/news/2015/06/malwarebytes-acquires-junkware-removal-tool/</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Malwarebytes Anti-Malware Premium configuration guide</w:t>
      </w:r>
      <w:r>
        <w:rPr>
          <w:rFonts w:ascii="Arial" w:hAnsi="Arial" w:cs="Arial"/>
          <w:sz w:val="20"/>
          <w:szCs w:val="20"/>
        </w:rPr>
        <w:br/>
      </w:r>
      <w:hyperlink r:id="rId16" w:history="1">
        <w:r>
          <w:rPr>
            <w:rStyle w:val="Hyperlink"/>
            <w:rFonts w:ascii="Arial" w:hAnsi="Arial" w:cs="Arial"/>
            <w:sz w:val="20"/>
            <w:szCs w:val="20"/>
          </w:rPr>
          <w:t>http://www.ghacks.net/2015/06/30/malwarebytes-anti-malware-premium-configuration-guide/</w:t>
        </w:r>
      </w:hyperlink>
      <w:r>
        <w:rPr>
          <w:rFonts w:ascii="Arial" w:hAnsi="Arial" w:cs="Arial"/>
          <w:sz w:val="20"/>
          <w:szCs w:val="20"/>
        </w:rPr>
        <w:t xml:space="preserve"> </w:t>
      </w:r>
    </w:p>
    <w:p>
      <w:pPr>
        <w:rPr>
          <w:rFonts w:ascii="Arial" w:hAnsi="Arial" w:cs="Arial"/>
          <w:sz w:val="20"/>
          <w:szCs w:val="20"/>
        </w:rPr>
      </w:pPr>
      <w:proofErr w:type="spellStart"/>
      <w:r>
        <w:rPr>
          <w:rFonts w:ascii="Arial" w:hAnsi="Arial" w:cs="Arial"/>
          <w:b/>
          <w:sz w:val="20"/>
          <w:szCs w:val="20"/>
        </w:rPr>
        <w:t>Blancco</w:t>
      </w:r>
      <w:proofErr w:type="spellEnd"/>
      <w:r>
        <w:rPr>
          <w:rFonts w:ascii="Arial" w:hAnsi="Arial" w:cs="Arial"/>
          <w:b/>
          <w:sz w:val="20"/>
          <w:szCs w:val="20"/>
        </w:rPr>
        <w:t xml:space="preserve"> 4</w:t>
      </w:r>
      <w:r>
        <w:rPr>
          <w:rFonts w:ascii="Arial" w:hAnsi="Arial" w:cs="Arial"/>
          <w:sz w:val="20"/>
          <w:szCs w:val="20"/>
        </w:rPr>
        <w:t xml:space="preserve"> – DBAN’s Secure Erasure Tool</w:t>
      </w:r>
      <w:r>
        <w:rPr>
          <w:rFonts w:ascii="Arial" w:hAnsi="Arial" w:cs="Arial"/>
          <w:sz w:val="20"/>
          <w:szCs w:val="20"/>
        </w:rPr>
        <w:br/>
      </w:r>
      <w:hyperlink r:id="rId17" w:history="1">
        <w:r>
          <w:rPr>
            <w:rStyle w:val="Hyperlink"/>
            <w:rFonts w:ascii="Arial" w:hAnsi="Arial" w:cs="Arial"/>
            <w:sz w:val="20"/>
            <w:szCs w:val="20"/>
          </w:rPr>
          <w:t>http://www.dban.org/</w:t>
        </w:r>
      </w:hyperlink>
      <w:r>
        <w:rPr>
          <w:rFonts w:ascii="Arial" w:hAnsi="Arial" w:cs="Arial"/>
          <w:sz w:val="20"/>
          <w:szCs w:val="20"/>
        </w:rPr>
        <w:t xml:space="preserve"> </w:t>
      </w:r>
      <w:r>
        <w:rPr>
          <w:rFonts w:ascii="Arial" w:hAnsi="Arial" w:cs="Arial"/>
          <w:sz w:val="20"/>
          <w:szCs w:val="20"/>
        </w:rPr>
        <w:br/>
      </w:r>
      <w:hyperlink r:id="rId18" w:history="1">
        <w:r>
          <w:rPr>
            <w:rStyle w:val="Hyperlink"/>
            <w:rFonts w:ascii="Arial" w:hAnsi="Arial" w:cs="Arial"/>
            <w:sz w:val="20"/>
            <w:szCs w:val="20"/>
          </w:rPr>
          <w:t>http://www.blancco.com/en/campaign/dban/</w:t>
        </w:r>
      </w:hyperlink>
      <w:r>
        <w:rPr>
          <w:rFonts w:ascii="Arial" w:hAnsi="Arial" w:cs="Arial"/>
          <w:sz w:val="20"/>
          <w:szCs w:val="20"/>
        </w:rPr>
        <w:t xml:space="preserve"> </w:t>
      </w:r>
    </w:p>
    <w:p>
      <w:pPr>
        <w:rPr>
          <w:rFonts w:ascii="Arial" w:hAnsi="Arial" w:cs="Arial"/>
          <w:sz w:val="20"/>
          <w:szCs w:val="20"/>
        </w:rPr>
      </w:pPr>
      <w:r>
        <w:rPr>
          <w:rFonts w:ascii="Arial" w:hAnsi="Arial" w:cs="Arial"/>
          <w:b/>
          <w:sz w:val="20"/>
          <w:szCs w:val="20"/>
        </w:rPr>
        <w:t xml:space="preserve">Cisco </w:t>
      </w:r>
      <w:proofErr w:type="gramStart"/>
      <w:r>
        <w:rPr>
          <w:rFonts w:ascii="Arial" w:hAnsi="Arial" w:cs="Arial"/>
          <w:b/>
          <w:sz w:val="20"/>
          <w:szCs w:val="20"/>
        </w:rPr>
        <w:t>To</w:t>
      </w:r>
      <w:proofErr w:type="gramEnd"/>
      <w:r>
        <w:rPr>
          <w:rFonts w:ascii="Arial" w:hAnsi="Arial" w:cs="Arial"/>
          <w:b/>
          <w:sz w:val="20"/>
          <w:szCs w:val="20"/>
        </w:rPr>
        <w:t xml:space="preserve"> Buy Cloud Security Company </w:t>
      </w:r>
      <w:proofErr w:type="spellStart"/>
      <w:r>
        <w:rPr>
          <w:rFonts w:ascii="Arial" w:hAnsi="Arial" w:cs="Arial"/>
          <w:b/>
          <w:sz w:val="20"/>
          <w:szCs w:val="20"/>
        </w:rPr>
        <w:t>OpenDNS</w:t>
      </w:r>
      <w:proofErr w:type="spellEnd"/>
      <w:r>
        <w:rPr>
          <w:rFonts w:ascii="Arial" w:hAnsi="Arial" w:cs="Arial"/>
          <w:b/>
          <w:sz w:val="20"/>
          <w:szCs w:val="20"/>
        </w:rPr>
        <w:t xml:space="preserve"> for $635M In Cash</w:t>
      </w:r>
      <w:r>
        <w:rPr>
          <w:rFonts w:ascii="Arial" w:hAnsi="Arial" w:cs="Arial"/>
          <w:sz w:val="20"/>
          <w:szCs w:val="20"/>
        </w:rPr>
        <w:br/>
      </w:r>
      <w:hyperlink r:id="rId19" w:history="1">
        <w:r>
          <w:rPr>
            <w:rStyle w:val="Hyperlink"/>
            <w:rFonts w:ascii="Arial" w:hAnsi="Arial" w:cs="Arial"/>
            <w:sz w:val="20"/>
            <w:szCs w:val="20"/>
          </w:rPr>
          <w:t>http://www.reuters.com/article/2015/06/30/us-opendns-m-a-cisco-systems-idUSKCN0PA1IK20150630</w:t>
        </w:r>
      </w:hyperlink>
      <w:r>
        <w:rPr>
          <w:rFonts w:ascii="Arial" w:hAnsi="Arial" w:cs="Arial"/>
          <w:sz w:val="20"/>
          <w:szCs w:val="20"/>
        </w:rPr>
        <w:t xml:space="preserve"> </w:t>
      </w:r>
    </w:p>
    <w:p>
      <w:pPr>
        <w:rPr>
          <w:rFonts w:ascii="Arial" w:hAnsi="Arial" w:cs="Arial"/>
          <w:sz w:val="24"/>
          <w:szCs w:val="24"/>
        </w:rPr>
      </w:pPr>
      <w:r>
        <w:rPr>
          <w:rFonts w:ascii="Arial" w:hAnsi="Arial" w:cs="Arial"/>
          <w:b/>
          <w:sz w:val="20"/>
          <w:szCs w:val="20"/>
        </w:rPr>
        <w:t>Not everyone will get Windows 10 on its July 29th release date</w:t>
      </w:r>
      <w:r>
        <w:rPr>
          <w:rFonts w:ascii="Arial" w:hAnsi="Arial" w:cs="Arial"/>
          <w:sz w:val="20"/>
          <w:szCs w:val="20"/>
        </w:rPr>
        <w:br/>
        <w:t>Windows 10 comes out on July 29th, but you might have to wait until later to get it. Microsoft said that it would be rolling out Windows 10 in waves, "slowly scaling up" the rollout as it sees how things are going.</w:t>
      </w:r>
      <w:r>
        <w:rPr>
          <w:rFonts w:ascii="Arial" w:hAnsi="Arial" w:cs="Arial"/>
          <w:sz w:val="20"/>
          <w:szCs w:val="20"/>
        </w:rPr>
        <w:br/>
      </w:r>
      <w:r>
        <w:rPr>
          <w:rFonts w:ascii="Arial" w:hAnsi="Arial" w:cs="Arial"/>
          <w:b/>
          <w:i/>
          <w:sz w:val="20"/>
          <w:szCs w:val="20"/>
        </w:rPr>
        <w:t>7 Plus 8 Equals 10 - WINDOWS 10 is a keeper…</w:t>
      </w:r>
      <w:r>
        <w:rPr>
          <w:rFonts w:ascii="Arial" w:hAnsi="Arial" w:cs="Arial"/>
          <w:sz w:val="24"/>
          <w:szCs w:val="24"/>
        </w:rPr>
        <w:t xml:space="preserve"> </w:t>
      </w:r>
    </w:p>
    <w:p>
      <w:pPr>
        <w:rPr>
          <w:rFonts w:ascii="Arial" w:hAnsi="Arial" w:cs="Arial"/>
          <w:sz w:val="20"/>
          <w:szCs w:val="20"/>
        </w:rPr>
      </w:pPr>
      <w:r>
        <w:rPr>
          <w:rFonts w:ascii="Arial" w:hAnsi="Arial" w:cs="Arial"/>
          <w:sz w:val="20"/>
          <w:szCs w:val="20"/>
        </w:rPr>
        <w:t>Alan Raul</w:t>
      </w:r>
    </w:p>
    <w:p>
      <w:pPr>
        <w:jc w:val="center"/>
        <w:rPr>
          <w:rFonts w:ascii="Arial" w:hAnsi="Arial" w:cs="Arial"/>
          <w:color w:val="000090"/>
          <w:sz w:val="20"/>
        </w:rPr>
      </w:pPr>
      <w:r>
        <w:rPr>
          <w:rFonts w:ascii="Arial" w:hAnsi="Arial" w:cs="Arial"/>
          <w:color w:val="000090"/>
          <w:sz w:val="20"/>
        </w:rPr>
        <w:t>▫▫▫▫▫▫▫▫▫▫▫▫▫▫▫▫▫▫▫▫▫▫▫</w:t>
      </w:r>
    </w:p>
    <w:p>
      <w:pPr>
        <w:rPr>
          <w:rFonts w:ascii="Arial" w:hAnsi="Arial" w:cs="Arial"/>
          <w:i/>
          <w:sz w:val="20"/>
          <w:szCs w:val="20"/>
        </w:rPr>
      </w:pPr>
      <w:r>
        <w:rPr>
          <w:rFonts w:ascii="Arial" w:hAnsi="Arial" w:cs="Arial"/>
          <w:b/>
          <w:i/>
          <w:sz w:val="20"/>
          <w:szCs w:val="20"/>
        </w:rPr>
        <w:t>August 2</w:t>
      </w:r>
      <w:r>
        <w:rPr>
          <w:rFonts w:ascii="Arial" w:hAnsi="Arial" w:cs="Arial"/>
          <w:b/>
          <w:i/>
          <w:sz w:val="20"/>
          <w:szCs w:val="20"/>
          <w:vertAlign w:val="superscript"/>
        </w:rPr>
        <w:t>nd</w:t>
      </w:r>
      <w:r>
        <w:rPr>
          <w:rFonts w:ascii="Arial" w:hAnsi="Arial" w:cs="Arial"/>
          <w:b/>
          <w:i/>
          <w:sz w:val="20"/>
          <w:szCs w:val="20"/>
        </w:rPr>
        <w:t xml:space="preserve"> Programming Schedule</w:t>
      </w:r>
      <w:r>
        <w:rPr>
          <w:rFonts w:ascii="Arial" w:hAnsi="Arial" w:cs="Arial"/>
          <w:i/>
          <w:sz w:val="20"/>
          <w:szCs w:val="20"/>
        </w:rPr>
        <w:t xml:space="preserve"> by Ralph Sutter for John Waller</w:t>
      </w:r>
    </w:p>
    <w:p>
      <w:pPr>
        <w:rPr>
          <w:rFonts w:ascii="Arial" w:hAnsi="Arial" w:cs="Arial"/>
          <w:sz w:val="20"/>
          <w:szCs w:val="20"/>
        </w:rPr>
      </w:pPr>
      <w:r>
        <w:rPr>
          <w:rFonts w:ascii="Arial" w:hAnsi="Arial" w:cs="Arial"/>
          <w:sz w:val="20"/>
          <w:szCs w:val="20"/>
        </w:rPr>
        <w:t xml:space="preserve">The </w:t>
      </w:r>
      <w:r>
        <w:rPr>
          <w:rFonts w:ascii="Arial" w:hAnsi="Arial" w:cs="Arial"/>
          <w:b/>
          <w:sz w:val="20"/>
          <w:szCs w:val="20"/>
        </w:rPr>
        <w:t>First Session</w:t>
      </w:r>
      <w:r>
        <w:rPr>
          <w:rFonts w:ascii="Arial" w:hAnsi="Arial" w:cs="Arial"/>
          <w:sz w:val="20"/>
          <w:szCs w:val="20"/>
        </w:rPr>
        <w:t xml:space="preserve"> will consist of a </w:t>
      </w:r>
      <w:r>
        <w:rPr>
          <w:rFonts w:ascii="Arial" w:hAnsi="Arial" w:cs="Arial"/>
          <w:b/>
          <w:sz w:val="20"/>
          <w:szCs w:val="20"/>
        </w:rPr>
        <w:t>Questions and Answers</w:t>
      </w:r>
      <w:r>
        <w:rPr>
          <w:rFonts w:ascii="Arial" w:hAnsi="Arial" w:cs="Arial"/>
          <w:sz w:val="20"/>
          <w:szCs w:val="20"/>
        </w:rPr>
        <w:t xml:space="preserve"> set led by </w:t>
      </w:r>
      <w:r>
        <w:rPr>
          <w:rFonts w:ascii="Arial" w:hAnsi="Arial" w:cs="Arial"/>
          <w:b/>
          <w:sz w:val="20"/>
          <w:szCs w:val="20"/>
        </w:rPr>
        <w:t>Alan Raul</w:t>
      </w:r>
      <w:r>
        <w:rPr>
          <w:rFonts w:ascii="Arial" w:hAnsi="Arial" w:cs="Arial"/>
          <w:sz w:val="20"/>
          <w:szCs w:val="20"/>
        </w:rPr>
        <w:t xml:space="preserve">.  </w:t>
      </w:r>
    </w:p>
    <w:p>
      <w:pPr>
        <w:rPr>
          <w:rFonts w:ascii="Arial" w:hAnsi="Arial" w:cs="Arial"/>
          <w:color w:val="000000"/>
          <w:sz w:val="20"/>
          <w:szCs w:val="18"/>
          <w:shd w:val="clear" w:color="auto" w:fill="FFFFFF"/>
        </w:rPr>
      </w:pPr>
      <w:r>
        <w:rPr>
          <w:rFonts w:ascii="Arial" w:hAnsi="Arial" w:cs="Arial"/>
          <w:sz w:val="20"/>
          <w:szCs w:val="20"/>
        </w:rPr>
        <w:t xml:space="preserve">The </w:t>
      </w:r>
      <w:r>
        <w:rPr>
          <w:rFonts w:ascii="Arial" w:hAnsi="Arial" w:cs="Arial"/>
          <w:b/>
          <w:sz w:val="20"/>
          <w:szCs w:val="20"/>
        </w:rPr>
        <w:t>Second Session</w:t>
      </w:r>
      <w:r>
        <w:rPr>
          <w:rFonts w:ascii="Arial" w:hAnsi="Arial" w:cs="Arial"/>
          <w:sz w:val="20"/>
          <w:szCs w:val="20"/>
        </w:rPr>
        <w:t xml:space="preserve"> will be an extension of the </w:t>
      </w:r>
      <w:r>
        <w:rPr>
          <w:rFonts w:ascii="Arial" w:hAnsi="Arial" w:cs="Arial"/>
          <w:b/>
          <w:sz w:val="20"/>
          <w:szCs w:val="20"/>
        </w:rPr>
        <w:t>Questions and Answers</w:t>
      </w:r>
      <w:r>
        <w:rPr>
          <w:rFonts w:ascii="Arial" w:hAnsi="Arial" w:cs="Arial"/>
          <w:sz w:val="20"/>
          <w:szCs w:val="20"/>
        </w:rPr>
        <w:t xml:space="preserve"> set begun in the First Session in addition to a brief demonstration of quadcopters.</w:t>
      </w:r>
    </w:p>
    <w:p>
      <w:pPr>
        <w:rPr>
          <w:rFonts w:ascii="Arial" w:hAnsi="Arial" w:cs="Arial"/>
          <w:sz w:val="20"/>
          <w:szCs w:val="20"/>
        </w:rPr>
      </w:pPr>
      <w:r>
        <w:rPr>
          <w:rFonts w:ascii="Arial" w:hAnsi="Arial" w:cs="Arial"/>
          <w:color w:val="000000"/>
          <w:sz w:val="20"/>
          <w:szCs w:val="18"/>
          <w:shd w:val="clear" w:color="auto" w:fill="FFFFFF"/>
        </w:rPr>
        <w:t xml:space="preserve">Contact </w:t>
      </w:r>
      <w:r>
        <w:rPr>
          <w:rFonts w:ascii="Arial" w:hAnsi="Arial" w:cs="Arial"/>
          <w:b/>
          <w:bCs/>
          <w:color w:val="000000"/>
          <w:sz w:val="20"/>
          <w:szCs w:val="18"/>
          <w:shd w:val="clear" w:color="auto" w:fill="FFFFFF"/>
        </w:rPr>
        <w:t>Ralph Sutter</w:t>
      </w:r>
      <w:r>
        <w:rPr>
          <w:rStyle w:val="apple-converted-space"/>
          <w:rFonts w:ascii="Arial" w:hAnsi="Arial" w:cs="Arial"/>
          <w:color w:val="000000"/>
          <w:sz w:val="20"/>
          <w:szCs w:val="18"/>
          <w:shd w:val="clear" w:color="auto" w:fill="FFFFFF"/>
        </w:rPr>
        <w:t> </w:t>
      </w:r>
      <w:r>
        <w:rPr>
          <w:rFonts w:ascii="Arial" w:hAnsi="Arial" w:cs="Arial"/>
          <w:color w:val="000000"/>
          <w:sz w:val="20"/>
          <w:szCs w:val="18"/>
          <w:shd w:val="clear" w:color="auto" w:fill="FFFFFF"/>
        </w:rPr>
        <w:t>(ralph@rsutter.com) or visit</w:t>
      </w:r>
      <w:r>
        <w:rPr>
          <w:rStyle w:val="apple-converted-space"/>
          <w:rFonts w:ascii="Arial" w:hAnsi="Arial" w:cs="Arial"/>
          <w:color w:val="000000"/>
          <w:sz w:val="20"/>
          <w:szCs w:val="18"/>
          <w:shd w:val="clear" w:color="auto" w:fill="FFFFFF"/>
        </w:rPr>
        <w:t> </w:t>
      </w:r>
      <w:hyperlink r:id="rId20" w:history="1">
        <w:r>
          <w:rPr>
            <w:rStyle w:val="Hyperlink"/>
            <w:rFonts w:ascii="Arial" w:hAnsi="Arial" w:cs="Arial"/>
            <w:sz w:val="20"/>
            <w:szCs w:val="18"/>
            <w:shd w:val="clear" w:color="auto" w:fill="FFFFFF"/>
          </w:rPr>
          <w:t>www.slobytes.org</w:t>
        </w:r>
      </w:hyperlink>
      <w:r>
        <w:rPr>
          <w:rStyle w:val="apple-converted-space"/>
          <w:rFonts w:ascii="Arial" w:hAnsi="Arial" w:cs="Arial"/>
          <w:color w:val="000000"/>
          <w:sz w:val="20"/>
          <w:szCs w:val="18"/>
          <w:shd w:val="clear" w:color="auto" w:fill="FFFFFF"/>
        </w:rPr>
        <w:t> </w:t>
      </w:r>
      <w:r>
        <w:rPr>
          <w:rFonts w:ascii="Arial" w:hAnsi="Arial" w:cs="Arial"/>
          <w:color w:val="000000"/>
          <w:sz w:val="20"/>
          <w:szCs w:val="18"/>
          <w:shd w:val="clear" w:color="auto" w:fill="FFFFFF"/>
        </w:rPr>
        <w:t>for additional information about SLO Bytes and the scheduled presentation.</w:t>
      </w:r>
    </w:p>
    <w:p>
      <w:pPr>
        <w:spacing w:after="120" w:line="240" w:lineRule="auto"/>
        <w:ind w:left="288"/>
        <w:jc w:val="center"/>
        <w:rPr>
          <w:rFonts w:ascii="Arial" w:hAnsi="Arial" w:cs="Arial"/>
          <w:color w:val="000090"/>
          <w:sz w:val="20"/>
        </w:rPr>
      </w:pPr>
      <w:r>
        <w:rPr>
          <w:rFonts w:ascii="Arial" w:hAnsi="Arial" w:cs="Arial"/>
          <w:color w:val="000090"/>
          <w:sz w:val="20"/>
        </w:rPr>
        <w:t>▫▫▫▫▫▫▫▫▫▫▫▫▫▫▫▫▫▫▫▫▫▫▫</w:t>
      </w:r>
    </w:p>
    <w:p>
      <w:pPr>
        <w:jc w:val="center"/>
        <w:rPr>
          <w:rFonts w:ascii="Arial" w:hAnsi="Arial" w:cs="Arial"/>
          <w:color w:val="000000"/>
          <w:sz w:val="20"/>
          <w:szCs w:val="20"/>
        </w:rPr>
      </w:pPr>
    </w:p>
    <w:p>
      <w:pPr>
        <w:rPr>
          <w:rFonts w:ascii="Arial" w:hAnsi="Arial" w:cs="Arial"/>
          <w:sz w:val="20"/>
          <w:szCs w:val="20"/>
        </w:rPr>
      </w:pPr>
      <w:r>
        <w:rPr>
          <w:rFonts w:ascii="Arial" w:hAnsi="Arial" w:cs="Arial"/>
          <w:b/>
          <w:i/>
          <w:sz w:val="20"/>
        </w:rPr>
        <w:lastRenderedPageBreak/>
        <w:br/>
        <w:t xml:space="preserve">President’s Message </w:t>
      </w:r>
      <w:r>
        <w:rPr>
          <w:rFonts w:ascii="Arial" w:hAnsi="Arial" w:cs="Arial"/>
          <w:i/>
          <w:sz w:val="20"/>
        </w:rPr>
        <w:t>by Earl Kaplan</w:t>
      </w:r>
      <w:r>
        <w:rPr>
          <w:rFonts w:ascii="Arial" w:hAnsi="Arial" w:cs="Arial"/>
          <w:sz w:val="20"/>
          <w:szCs w:val="20"/>
        </w:rPr>
        <w:br/>
      </w:r>
      <w:proofErr w:type="gramStart"/>
      <w:r>
        <w:rPr>
          <w:rFonts w:ascii="Arial" w:hAnsi="Arial" w:cs="Arial"/>
          <w:sz w:val="20"/>
          <w:szCs w:val="20"/>
        </w:rPr>
        <w:t>First,</w:t>
      </w:r>
      <w:proofErr w:type="gramEnd"/>
      <w:r>
        <w:rPr>
          <w:rFonts w:ascii="Arial" w:hAnsi="Arial" w:cs="Arial"/>
          <w:sz w:val="20"/>
          <w:szCs w:val="20"/>
        </w:rPr>
        <w:t xml:space="preserve"> let me thank Alan and Ralph for sitting in for me in July. I was sorry to have missed the BBQ but the dry cough I was hacking away with would not have permitted me to enjoy the food anyway. It also would have driven everyone around me (including me) nuts.</w:t>
      </w:r>
    </w:p>
    <w:p>
      <w:pPr>
        <w:rPr>
          <w:rFonts w:ascii="Arial" w:hAnsi="Arial" w:cs="Arial"/>
          <w:sz w:val="20"/>
          <w:szCs w:val="20"/>
        </w:rPr>
      </w:pPr>
      <w:r>
        <w:rPr>
          <w:rFonts w:ascii="Arial" w:hAnsi="Arial" w:cs="Arial"/>
          <w:sz w:val="20"/>
          <w:szCs w:val="20"/>
        </w:rPr>
        <w:t>We are approaching a new phase of Operating System philosophy on Microsoft’s part and I have heard people suggesting all manner of ideas to guard against being stuck with something that we fear. The horror of Windows 8 and 8.1, when considered in the total history of Windows was not all that horrible. FDR said it best when he said there is nothing to fear but fear itself. It is only an OS not brain surgery.</w:t>
      </w:r>
    </w:p>
    <w:p>
      <w:pPr>
        <w:rPr>
          <w:rFonts w:ascii="Arial" w:hAnsi="Arial" w:cs="Arial"/>
          <w:sz w:val="20"/>
          <w:szCs w:val="20"/>
        </w:rPr>
      </w:pPr>
      <w:r>
        <w:rPr>
          <w:rFonts w:ascii="Arial" w:hAnsi="Arial" w:cs="Arial"/>
          <w:sz w:val="20"/>
          <w:szCs w:val="20"/>
        </w:rPr>
        <w:t xml:space="preserve">Microsoft has separated the functions of touch screen and normal keyboard and mouse usage very nicely. Load Windows 10 and work your way into it with some degree of patience. Make a backup of your Windows 7, 8 or, God forbid, Windows </w:t>
      </w:r>
      <w:r>
        <w:rPr>
          <w:rFonts w:ascii="Arial" w:hAnsi="Arial" w:cs="Arial"/>
          <w:sz w:val="20"/>
          <w:szCs w:val="20"/>
        </w:rPr>
        <w:br/>
      </w:r>
      <w:r>
        <w:rPr>
          <w:rFonts w:ascii="Arial" w:hAnsi="Arial" w:cs="Arial"/>
          <w:sz w:val="20"/>
          <w:szCs w:val="20"/>
        </w:rPr>
        <w:br/>
        <w:t>XP and keep it around to make you feel better if you must but commit your work to learning 10 and you may just find there is not that much to learn.</w:t>
      </w:r>
      <w:r>
        <w:rPr>
          <w:rFonts w:ascii="Arial" w:hAnsi="Arial" w:cs="Arial"/>
          <w:sz w:val="20"/>
          <w:szCs w:val="20"/>
        </w:rPr>
        <w:br/>
      </w:r>
      <w:r>
        <w:rPr>
          <w:rFonts w:ascii="Arial" w:hAnsi="Arial" w:cs="Arial"/>
          <w:sz w:val="20"/>
          <w:szCs w:val="20"/>
        </w:rPr>
        <w:br/>
      </w:r>
      <w:r>
        <w:rPr>
          <w:rFonts w:ascii="Arial" w:hAnsi="Arial" w:cs="Arial"/>
          <w:sz w:val="20"/>
        </w:rPr>
        <w:t>Earl Kaplan</w:t>
      </w:r>
    </w:p>
    <w:p>
      <w:pPr>
        <w:jc w:val="center"/>
        <w:rPr>
          <w:rFonts w:ascii="Arial" w:hAnsi="Arial" w:cs="Arial"/>
          <w:color w:val="000000"/>
          <w:sz w:val="20"/>
          <w:szCs w:val="20"/>
        </w:rPr>
      </w:pPr>
      <w:r>
        <w:rPr>
          <w:rFonts w:ascii="Arial" w:hAnsi="Arial" w:cs="Arial"/>
          <w:color w:val="000090"/>
          <w:sz w:val="20"/>
        </w:rPr>
        <w:t>▫▫▫▫▫▫▫▫▫▫▫▫▫▫▫▫▫▫▫▫▫▫▫</w:t>
      </w:r>
    </w:p>
    <w:p>
      <w:pPr>
        <w:rPr>
          <w:rFonts w:ascii="Arial" w:hAnsi="Arial" w:cs="Arial"/>
          <w:i/>
          <w:sz w:val="20"/>
        </w:rPr>
      </w:pPr>
      <w:r>
        <w:rPr>
          <w:rFonts w:ascii="Arial" w:hAnsi="Arial" w:cs="Arial"/>
          <w:b/>
          <w:i/>
          <w:sz w:val="20"/>
        </w:rPr>
        <w:t xml:space="preserve">Treasurer’s Report for June 2015 by </w:t>
      </w:r>
      <w:r>
        <w:rPr>
          <w:rFonts w:ascii="Arial" w:hAnsi="Arial" w:cs="Arial"/>
          <w:i/>
          <w:sz w:val="20"/>
        </w:rPr>
        <w:t>Bob Styerwalt</w:t>
      </w:r>
    </w:p>
    <w:p>
      <w:pPr>
        <w:rPr>
          <w:rFonts w:ascii="Arial" w:hAnsi="Arial" w:cs="Arial"/>
          <w:b/>
          <w:i/>
          <w:color w:val="FF0000"/>
          <w:sz w:val="20"/>
        </w:rPr>
      </w:pPr>
      <w:r>
        <w:rPr>
          <w:rFonts w:ascii="Arial" w:hAnsi="Arial" w:cs="Arial"/>
          <w:sz w:val="20"/>
        </w:rPr>
        <w:t>Correction:  Last month, the Refreshments Income amount was incorrectly reported as $24.00 due to faulty</w:t>
      </w:r>
      <w:r>
        <w:rPr>
          <w:rFonts w:ascii="Arial" w:hAnsi="Arial" w:cs="Arial"/>
          <w:sz w:val="20"/>
        </w:rPr>
        <w:br/>
        <w:t>memory.  The correct amount was $16.65.</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rPr>
              <w:t>Income:      June 8 thru July 5, 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Renewing Members</w:t>
            </w:r>
          </w:p>
        </w:tc>
        <w:tc>
          <w:tcPr>
            <w:tcW w:w="1530" w:type="dxa"/>
          </w:tcPr>
          <w:p>
            <w:pPr>
              <w:jc w:val="right"/>
              <w:rPr>
                <w:rFonts w:ascii="Arial" w:hAnsi="Arial" w:cs="Arial"/>
                <w:sz w:val="20"/>
                <w:szCs w:val="20"/>
              </w:rPr>
            </w:pPr>
            <w:r>
              <w:rPr>
                <w:rFonts w:ascii="Arial" w:hAnsi="Arial" w:cs="Arial"/>
                <w:sz w:val="20"/>
                <w:szCs w:val="20"/>
              </w:rPr>
              <w:t>$100.00</w:t>
            </w:r>
          </w:p>
          <w:p>
            <w:pPr>
              <w:jc w:val="right"/>
              <w:rPr>
                <w:rFonts w:ascii="Arial" w:hAnsi="Arial" w:cs="Arial"/>
                <w:sz w:val="20"/>
                <w:szCs w:val="20"/>
              </w:rPr>
            </w:pP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color w:val="FF0000"/>
                <w:sz w:val="20"/>
                <w:szCs w:val="20"/>
              </w:rPr>
            </w:pPr>
            <w:r>
              <w:rPr>
                <w:rFonts w:ascii="Arial" w:hAnsi="Arial" w:cs="Arial"/>
                <w:sz w:val="20"/>
                <w:szCs w:val="20"/>
              </w:rPr>
              <w:t>New Members</w:t>
            </w:r>
          </w:p>
        </w:tc>
        <w:tc>
          <w:tcPr>
            <w:tcW w:w="1530" w:type="dxa"/>
          </w:tcPr>
          <w:p>
            <w:pPr>
              <w:jc w:val="right"/>
              <w:rPr>
                <w:rFonts w:ascii="Arial" w:hAnsi="Arial" w:cs="Arial"/>
                <w:sz w:val="20"/>
                <w:szCs w:val="20"/>
              </w:rPr>
            </w:pPr>
            <w:r>
              <w:rPr>
                <w:rFonts w:ascii="Arial" w:hAnsi="Arial" w:cs="Arial"/>
                <w:sz w:val="20"/>
                <w:szCs w:val="20"/>
              </w:rPr>
              <w:t>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BBQ Income (donations)</w:t>
            </w:r>
          </w:p>
        </w:tc>
        <w:tc>
          <w:tcPr>
            <w:tcW w:w="1530" w:type="dxa"/>
          </w:tcPr>
          <w:p>
            <w:pPr>
              <w:jc w:val="right"/>
              <w:rPr>
                <w:rFonts w:ascii="Arial" w:hAnsi="Arial" w:cs="Arial"/>
                <w:sz w:val="20"/>
                <w:szCs w:val="20"/>
              </w:rPr>
            </w:pPr>
            <w:r>
              <w:rPr>
                <w:rFonts w:ascii="Arial" w:hAnsi="Arial" w:cs="Arial"/>
                <w:sz w:val="20"/>
                <w:szCs w:val="20"/>
              </w:rPr>
              <w:t>$45.00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Left-over BBQ food purchased</w:t>
            </w:r>
          </w:p>
        </w:tc>
        <w:tc>
          <w:tcPr>
            <w:tcW w:w="1530" w:type="dxa"/>
          </w:tcPr>
          <w:p>
            <w:pPr>
              <w:jc w:val="right"/>
              <w:rPr>
                <w:rFonts w:ascii="Arial" w:hAnsi="Arial" w:cs="Arial"/>
                <w:sz w:val="20"/>
                <w:szCs w:val="20"/>
              </w:rPr>
            </w:pPr>
            <w:r>
              <w:rPr>
                <w:rFonts w:ascii="Arial" w:hAnsi="Arial" w:cs="Arial"/>
                <w:sz w:val="20"/>
                <w:szCs w:val="20"/>
              </w:rPr>
              <w:t>$23.00</w:t>
            </w:r>
          </w:p>
        </w:tc>
      </w:tr>
      <w:tr>
        <w:trPr>
          <w:trHeight w:hRule="exact" w:val="288"/>
        </w:trPr>
        <w:tc>
          <w:tcPr>
            <w:tcW w:w="6498" w:type="dxa"/>
            <w:gridSpan w:val="3"/>
          </w:tcPr>
          <w:p>
            <w:pPr>
              <w:rPr>
                <w:rFonts w:ascii="Arial" w:hAnsi="Arial" w:cs="Arial"/>
                <w:sz w:val="20"/>
                <w:szCs w:val="20"/>
              </w:rPr>
            </w:pPr>
            <w:r>
              <w:rPr>
                <w:rFonts w:ascii="Arial" w:hAnsi="Arial" w:cs="Arial"/>
                <w:sz w:val="20"/>
                <w:szCs w:val="20"/>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$100.00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BBQ cost reimbursement (partial)</w:t>
            </w:r>
          </w:p>
        </w:tc>
        <w:tc>
          <w:tcPr>
            <w:tcW w:w="1530" w:type="dxa"/>
          </w:tcPr>
          <w:p>
            <w:pPr>
              <w:jc w:val="right"/>
              <w:rPr>
                <w:rFonts w:ascii="Arial" w:hAnsi="Arial" w:cs="Arial"/>
                <w:sz w:val="20"/>
                <w:szCs w:val="20"/>
              </w:rPr>
            </w:pPr>
            <w:r>
              <w:rPr>
                <w:rFonts w:ascii="Arial" w:hAnsi="Arial" w:cs="Arial"/>
                <w:sz w:val="20"/>
                <w:szCs w:val="20"/>
              </w:rPr>
              <w:t>$46.12</w:t>
            </w:r>
          </w:p>
        </w:tc>
      </w:tr>
      <w:tr>
        <w:trPr>
          <w:trHeight w:hRule="exact" w:val="288"/>
        </w:trPr>
        <w:tc>
          <w:tcPr>
            <w:tcW w:w="6498" w:type="dxa"/>
            <w:gridSpan w:val="3"/>
          </w:tcPr>
          <w:p>
            <w:pPr>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rPr>
              <w:t>Bank Statement ending 6/30/2015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sz w:val="20"/>
                <w:szCs w:val="20"/>
              </w:rPr>
            </w:pPr>
            <w:r>
              <w:rPr>
                <w:rFonts w:ascii="Arial" w:hAnsi="Arial" w:cs="Arial"/>
                <w:sz w:val="20"/>
                <w:szCs w:val="20"/>
              </w:rPr>
              <w:t>$3,112.47</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$0.26</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$50.00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sz w:val="20"/>
                <w:szCs w:val="20"/>
              </w:rPr>
            </w:pPr>
            <w:r>
              <w:rPr>
                <w:rFonts w:ascii="Arial" w:hAnsi="Arial" w:cs="Arial"/>
                <w:sz w:val="20"/>
                <w:szCs w:val="20"/>
              </w:rPr>
              <w:t>$90.00</w:t>
            </w:r>
          </w:p>
        </w:tc>
      </w:tr>
    </w:tbl>
    <w:p>
      <w:pPr>
        <w:rPr>
          <w:rFonts w:ascii="Arial" w:hAnsi="Arial" w:cs="Arial"/>
          <w:sz w:val="20"/>
          <w:szCs w:val="20"/>
        </w:rPr>
      </w:pPr>
      <w:r>
        <w:rPr>
          <w:rFonts w:ascii="Arial" w:hAnsi="Arial" w:cs="Arial"/>
          <w:b/>
          <w:sz w:val="20"/>
          <w:szCs w:val="20"/>
        </w:rPr>
        <w:br/>
        <w:t>Renewing</w:t>
      </w:r>
      <w:r>
        <w:rPr>
          <w:rFonts w:ascii="Arial" w:hAnsi="Arial" w:cs="Arial"/>
          <w:sz w:val="20"/>
          <w:szCs w:val="20"/>
        </w:rPr>
        <w:t xml:space="preserve"> </w:t>
      </w:r>
      <w:r>
        <w:rPr>
          <w:rFonts w:ascii="Arial" w:hAnsi="Arial" w:cs="Arial"/>
          <w:b/>
          <w:sz w:val="20"/>
          <w:szCs w:val="20"/>
        </w:rPr>
        <w:t>members</w:t>
      </w:r>
      <w:r>
        <w:rPr>
          <w:rFonts w:ascii="Arial" w:hAnsi="Arial" w:cs="Arial"/>
          <w:sz w:val="20"/>
          <w:szCs w:val="20"/>
        </w:rPr>
        <w:t>: Ian Hughes renewed by mail during the month.  Ken Stilts, Paul Moyer and Bob Mires renewed at the July 5 meeting.  Thanks to all for your loyalty and continued interest in the club.</w:t>
      </w:r>
      <w:r>
        <w:rPr>
          <w:rFonts w:ascii="Arial" w:hAnsi="Arial" w:cs="Arial"/>
          <w:sz w:val="20"/>
          <w:szCs w:val="20"/>
        </w:rPr>
        <w:br/>
        <w:t>Bob Styerwalt</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p>
    <w:p>
      <w:pPr>
        <w:rPr>
          <w:rFonts w:ascii="Arial" w:hAnsi="Arial" w:cs="Arial"/>
          <w:color w:val="000000"/>
          <w:sz w:val="20"/>
          <w:szCs w:val="20"/>
        </w:rPr>
      </w:pPr>
      <w:r>
        <w:rPr>
          <w:rFonts w:ascii="Arial" w:hAnsi="Arial" w:cs="Arial"/>
          <w:b/>
          <w:i/>
          <w:sz w:val="20"/>
        </w:rPr>
        <w:lastRenderedPageBreak/>
        <w:br/>
        <w:t xml:space="preserve">Photo SIG Report </w:t>
      </w:r>
      <w:r>
        <w:rPr>
          <w:rFonts w:ascii="Arial" w:hAnsi="Arial" w:cs="Arial"/>
          <w:i/>
          <w:sz w:val="20"/>
        </w:rPr>
        <w:t>by Ralph Sutter</w:t>
      </w:r>
      <w:r>
        <w:rPr>
          <w:rFonts w:ascii="Arial" w:hAnsi="Arial" w:cs="Arial"/>
          <w:i/>
          <w:sz w:val="20"/>
        </w:rPr>
        <w:br/>
      </w:r>
      <w:r>
        <w:rPr>
          <w:rFonts w:ascii="Arial" w:hAnsi="Arial" w:cs="Arial"/>
          <w:b/>
          <w:sz w:val="20"/>
        </w:rPr>
        <w:t>Notes from the Meeting of 07/12/2015</w:t>
      </w:r>
      <w:r>
        <w:rPr>
          <w:rFonts w:ascii="Arial" w:hAnsi="Arial" w:cs="Arial"/>
          <w:sz w:val="20"/>
        </w:rPr>
        <w:br/>
      </w:r>
      <w:r>
        <w:rPr>
          <w:rStyle w:val="Strong"/>
          <w:rFonts w:ascii="Arial" w:hAnsi="Arial" w:cs="Arial"/>
          <w:sz w:val="20"/>
          <w:szCs w:val="20"/>
        </w:rPr>
        <w:t>TOPIC</w:t>
      </w:r>
      <w:r>
        <w:rPr>
          <w:rFonts w:ascii="Arial" w:hAnsi="Arial" w:cs="Arial"/>
          <w:sz w:val="20"/>
          <w:szCs w:val="20"/>
        </w:rPr>
        <w:t xml:space="preserve">: </w:t>
      </w:r>
      <w:r>
        <w:rPr>
          <w:rStyle w:val="Strong"/>
          <w:rFonts w:ascii="Arial" w:hAnsi="Arial" w:cs="Arial"/>
          <w:sz w:val="20"/>
          <w:szCs w:val="20"/>
        </w:rPr>
        <w:t>Small Objects</w:t>
      </w:r>
      <w:r>
        <w:rPr>
          <w:rFonts w:ascii="Arial" w:hAnsi="Arial" w:cs="Arial"/>
          <w:sz w:val="20"/>
          <w:szCs w:val="20"/>
        </w:rPr>
        <w:t xml:space="preserve"> </w:t>
      </w:r>
    </w:p>
    <w:p>
      <w:pPr>
        <w:pStyle w:val="NormalWeb"/>
        <w:rPr>
          <w:rFonts w:ascii="Arial" w:hAnsi="Arial" w:cs="Arial"/>
          <w:color w:val="000000"/>
          <w:sz w:val="20"/>
          <w:szCs w:val="20"/>
        </w:rPr>
      </w:pPr>
      <w:r>
        <w:rPr>
          <w:rFonts w:ascii="Arial" w:hAnsi="Arial" w:cs="Arial"/>
          <w:color w:val="000000"/>
          <w:sz w:val="20"/>
          <w:szCs w:val="20"/>
        </w:rPr>
        <w:t>The meeting opened with</w:t>
      </w:r>
      <w:r>
        <w:rPr>
          <w:rStyle w:val="apple-converted-space"/>
          <w:rFonts w:ascii="Arial" w:eastAsia="Cambria" w:hAnsi="Arial" w:cs="Arial"/>
          <w:color w:val="000000"/>
          <w:sz w:val="20"/>
          <w:szCs w:val="20"/>
        </w:rPr>
        <w:t> </w:t>
      </w:r>
      <w:r>
        <w:rPr>
          <w:rStyle w:val="Strong"/>
          <w:rFonts w:ascii="Arial" w:hAnsi="Arial" w:cs="Arial"/>
          <w:color w:val="000000"/>
          <w:sz w:val="20"/>
          <w:szCs w:val="20"/>
        </w:rPr>
        <w:t>Ralph Sutter</w:t>
      </w:r>
      <w:r>
        <w:rPr>
          <w:rStyle w:val="apple-converted-space"/>
          <w:rFonts w:ascii="Arial" w:eastAsia="Cambria" w:hAnsi="Arial" w:cs="Arial"/>
          <w:color w:val="000000"/>
          <w:sz w:val="20"/>
          <w:szCs w:val="20"/>
        </w:rPr>
        <w:t> </w:t>
      </w:r>
      <w:r>
        <w:rPr>
          <w:rFonts w:ascii="Arial" w:hAnsi="Arial" w:cs="Arial"/>
          <w:color w:val="000000"/>
          <w:sz w:val="20"/>
          <w:szCs w:val="20"/>
        </w:rPr>
        <w:t>showing Alan Raul's photos of SLO Bytes' BBQ of 07/05/15. View them at</w:t>
      </w:r>
      <w:r>
        <w:rPr>
          <w:rStyle w:val="apple-converted-space"/>
          <w:rFonts w:ascii="Arial" w:eastAsia="Cambria" w:hAnsi="Arial" w:cs="Arial"/>
          <w:color w:val="000000"/>
          <w:sz w:val="20"/>
          <w:szCs w:val="20"/>
        </w:rPr>
        <w:t> </w:t>
      </w:r>
      <w:hyperlink r:id="rId21" w:history="1">
        <w:r>
          <w:rPr>
            <w:rStyle w:val="Hyperlink"/>
            <w:rFonts w:ascii="Arial" w:hAnsi="Arial" w:cs="Arial"/>
            <w:sz w:val="20"/>
            <w:szCs w:val="20"/>
          </w:rPr>
          <w:t>www.slobytes.org/photos/2015bbq/2015-bbq.mp4</w:t>
        </w:r>
      </w:hyperlink>
    </w:p>
    <w:p>
      <w:pPr>
        <w:pStyle w:val="NormalWeb"/>
        <w:rPr>
          <w:rFonts w:ascii="Arial" w:hAnsi="Arial" w:cs="Arial"/>
          <w:color w:val="000000"/>
          <w:sz w:val="20"/>
          <w:szCs w:val="20"/>
        </w:rPr>
      </w:pPr>
      <w:r>
        <w:rPr>
          <w:rFonts w:ascii="Arial" w:hAnsi="Arial" w:cs="Arial"/>
          <w:color w:val="000000"/>
          <w:sz w:val="20"/>
          <w:szCs w:val="20"/>
        </w:rPr>
        <w:t>Sutter then showed the three links below</w:t>
      </w:r>
      <w:r>
        <w:rPr>
          <w:rStyle w:val="apple-converted-space"/>
          <w:rFonts w:ascii="Arial" w:eastAsia="Cambria"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   Paper is not Dead;</w:t>
      </w:r>
      <w:hyperlink r:id="rId22" w:history="1">
        <w:r>
          <w:rPr>
            <w:rStyle w:val="Hyperlink"/>
            <w:rFonts w:ascii="Arial" w:hAnsi="Arial" w:cs="Arial"/>
            <w:sz w:val="20"/>
            <w:szCs w:val="20"/>
          </w:rPr>
          <w:t>www.youtube.com/embed/V_gOZDWQj3Q?rel=0</w:t>
        </w:r>
      </w:hyperlink>
      <w:r>
        <w:rPr>
          <w:rStyle w:val="apple-converted-space"/>
          <w:rFonts w:ascii="Arial" w:eastAsia="Cambria"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   </w:t>
      </w:r>
      <w:hyperlink r:id="rId23" w:history="1">
        <w:r>
          <w:rPr>
            <w:rStyle w:val="Hyperlink"/>
            <w:rFonts w:ascii="Arial" w:hAnsi="Arial" w:cs="Arial"/>
            <w:sz w:val="20"/>
            <w:szCs w:val="20"/>
          </w:rPr>
          <w:t>Tips on RAW Editing.pdf</w:t>
        </w:r>
      </w:hyperlink>
      <w:r>
        <w:rPr>
          <w:rStyle w:val="apple-converted-space"/>
          <w:rFonts w:ascii="Arial" w:eastAsia="Cambria" w:hAnsi="Arial" w:cs="Arial"/>
          <w:color w:val="000000"/>
          <w:sz w:val="20"/>
          <w:szCs w:val="20"/>
        </w:rPr>
        <w:t> </w:t>
      </w:r>
      <w:r>
        <w:rPr>
          <w:rFonts w:ascii="Arial" w:hAnsi="Arial" w:cs="Arial"/>
          <w:color w:val="000000"/>
          <w:sz w:val="20"/>
          <w:szCs w:val="20"/>
        </w:rPr>
        <w:t xml:space="preserve">by </w:t>
      </w:r>
      <w:proofErr w:type="spellStart"/>
      <w:r>
        <w:rPr>
          <w:rFonts w:ascii="Arial" w:hAnsi="Arial" w:cs="Arial"/>
          <w:color w:val="000000"/>
          <w:sz w:val="20"/>
          <w:szCs w:val="20"/>
        </w:rPr>
        <w:t>Pim</w:t>
      </w:r>
      <w:proofErr w:type="spellEnd"/>
      <w:r>
        <w:rPr>
          <w:rFonts w:ascii="Arial" w:hAnsi="Arial" w:cs="Arial"/>
          <w:color w:val="000000"/>
          <w:sz w:val="20"/>
          <w:szCs w:val="20"/>
        </w:rPr>
        <w:t xml:space="preserve"> </w:t>
      </w:r>
      <w:proofErr w:type="spellStart"/>
      <w:r>
        <w:rPr>
          <w:rFonts w:ascii="Arial" w:hAnsi="Arial" w:cs="Arial"/>
          <w:color w:val="000000"/>
          <w:sz w:val="20"/>
          <w:szCs w:val="20"/>
        </w:rPr>
        <w:t>Borman</w:t>
      </w:r>
      <w:proofErr w:type="spellEnd"/>
      <w:r>
        <w:rPr>
          <w:rFonts w:ascii="Arial" w:hAnsi="Arial" w:cs="Arial"/>
          <w:color w:val="000000"/>
          <w:sz w:val="20"/>
          <w:szCs w:val="20"/>
        </w:rPr>
        <w:t>, Orange County PC Users Group</w:t>
      </w:r>
      <w:r>
        <w:rPr>
          <w:rStyle w:val="apple-converted-space"/>
          <w:rFonts w:ascii="Arial" w:eastAsia="Cambria"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   </w:t>
      </w:r>
      <w:hyperlink r:id="rId24" w:history="1">
        <w:r>
          <w:rPr>
            <w:rStyle w:val="Hyperlink"/>
            <w:rFonts w:ascii="Arial" w:hAnsi="Arial" w:cs="Arial"/>
            <w:sz w:val="20"/>
            <w:szCs w:val="20"/>
          </w:rPr>
          <w:t>Stock Photo Resources</w:t>
        </w:r>
      </w:hyperlink>
      <w:r>
        <w:rPr>
          <w:rStyle w:val="apple-converted-space"/>
          <w:rFonts w:ascii="Arial" w:eastAsia="Cambria" w:hAnsi="Arial" w:cs="Arial"/>
          <w:color w:val="000000"/>
          <w:sz w:val="20"/>
          <w:szCs w:val="20"/>
        </w:rPr>
        <w:t> </w:t>
      </w:r>
      <w:r>
        <w:rPr>
          <w:rFonts w:ascii="Arial" w:hAnsi="Arial" w:cs="Arial"/>
          <w:color w:val="000000"/>
          <w:sz w:val="20"/>
          <w:szCs w:val="20"/>
        </w:rPr>
        <w:t>suggested by Ron Jeffries</w:t>
      </w:r>
    </w:p>
    <w:p>
      <w:r>
        <w:rPr>
          <w:rFonts w:ascii="Arial" w:hAnsi="Arial" w:cs="Arial"/>
          <w:color w:val="000000"/>
          <w:sz w:val="20"/>
          <w:szCs w:val="20"/>
        </w:rPr>
        <w:br/>
        <w:t>Then members took turns showing their images of small objects while other members asked questions about how and why the photos were taken.</w:t>
      </w: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You will find notes from previous meetings of the Photo SIG at </w:t>
      </w:r>
      <w:hyperlink r:id="rId25" w:history="1">
        <w:r>
          <w:rPr>
            <w:rFonts w:ascii="Arial" w:hAnsi="Arial" w:cs="Arial"/>
            <w:color w:val="660066"/>
            <w:sz w:val="20"/>
            <w:szCs w:val="20"/>
          </w:rPr>
          <w:t>www.slobytes.org/digital/notes.html</w:t>
        </w:r>
      </w:hyperlink>
      <w:r>
        <w:rPr>
          <w:rFonts w:ascii="Arial" w:hAnsi="Arial" w:cs="Arial"/>
          <w:color w:val="000000"/>
          <w:sz w:val="20"/>
          <w:szCs w:val="20"/>
        </w:rPr>
        <w:t> or by clicking on </w:t>
      </w:r>
      <w:hyperlink r:id="rId26" w:history="1">
        <w:r>
          <w:rPr>
            <w:rFonts w:ascii="Arial" w:hAnsi="Arial" w:cs="Arial"/>
            <w:b/>
            <w:bCs/>
            <w:color w:val="660066"/>
            <w:sz w:val="20"/>
            <w:szCs w:val="20"/>
          </w:rPr>
          <w:t>Notes</w:t>
        </w:r>
      </w:hyperlink>
      <w:r>
        <w:rPr>
          <w:rFonts w:ascii="Arial" w:hAnsi="Arial" w:cs="Arial"/>
          <w:color w:val="000000"/>
          <w:sz w:val="20"/>
          <w:szCs w:val="20"/>
        </w:rPr>
        <w:t> tab at the top of all pages of the Photo SIG web site.</w:t>
      </w: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w:t>
      </w:r>
    </w:p>
    <w:p>
      <w:pPr>
        <w:rPr>
          <w:rFonts w:ascii="Arial" w:hAnsi="Arial" w:cs="Arial"/>
          <w:color w:val="000000" w:themeColor="text1"/>
          <w:sz w:val="20"/>
        </w:rPr>
      </w:pPr>
      <w:r>
        <w:rPr>
          <w:rFonts w:ascii="Arial" w:hAnsi="Arial" w:cs="Arial"/>
          <w:sz w:val="20"/>
          <w:szCs w:val="20"/>
        </w:rPr>
        <w:t xml:space="preserve">Meetings take place at the home of Ralph and Connie Sutter.  Directions and contact information are available </w:t>
      </w:r>
      <w:hyperlink r:id="rId27"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28" w:history="1">
        <w:r>
          <w:rPr>
            <w:rStyle w:val="Hyperlink"/>
            <w:rFonts w:ascii="Arial" w:hAnsi="Arial" w:cs="Arial"/>
            <w:sz w:val="20"/>
            <w:szCs w:val="20"/>
          </w:rPr>
          <w:t>www.slobytes.org/digital</w:t>
        </w:r>
      </w:hyperlink>
      <w:r>
        <w:rPr>
          <w:rFonts w:ascii="Arial" w:hAnsi="Arial" w:cs="Arial"/>
          <w:sz w:val="20"/>
          <w:szCs w:val="20"/>
        </w:rPr>
        <w:t>.</w:t>
      </w:r>
    </w:p>
    <w:p>
      <w:pPr>
        <w:rPr>
          <w:rFonts w:ascii="Arial" w:hAnsi="Arial" w:cs="Arial"/>
          <w:b/>
          <w:sz w:val="20"/>
          <w:szCs w:val="20"/>
        </w:rPr>
      </w:pPr>
      <w:r>
        <w:rPr>
          <w:rFonts w:ascii="Arial" w:hAnsi="Arial" w:cs="Arial"/>
          <w:b/>
          <w:sz w:val="20"/>
          <w:szCs w:val="20"/>
        </w:rPr>
        <w:t>Ralph Sutter</w:t>
      </w:r>
    </w:p>
    <w:p>
      <w:pPr>
        <w:spacing w:after="120" w:line="240" w:lineRule="auto"/>
        <w:jc w:val="center"/>
        <w:rPr>
          <w:rFonts w:ascii="Arial" w:hAnsi="Arial" w:cs="Arial"/>
          <w:color w:val="000090"/>
          <w:sz w:val="20"/>
        </w:rPr>
      </w:pPr>
      <w:r>
        <w:rPr>
          <w:rFonts w:ascii="Arial" w:hAnsi="Arial" w:cs="Arial"/>
          <w:color w:val="000090"/>
          <w:sz w:val="20"/>
        </w:rPr>
        <w:t>▫▫▫▫▫▫▫▫▫▫▫▫▫▫▫▫▫▫▫▫▫▫▫</w:t>
      </w:r>
    </w:p>
    <w:p>
      <w:pPr>
        <w:rPr>
          <w:rFonts w:ascii="Arial" w:hAnsi="Arial" w:cs="Arial"/>
          <w:i/>
          <w:sz w:val="20"/>
        </w:rPr>
      </w:pPr>
      <w:r>
        <w:rPr>
          <w:rFonts w:ascii="Arial" w:hAnsi="Arial" w:cs="Arial"/>
          <w:b/>
          <w:i/>
          <w:sz w:val="20"/>
        </w:rPr>
        <w:t>Webmaster Notes</w:t>
      </w:r>
      <w:r>
        <w:rPr>
          <w:rFonts w:ascii="Arial" w:hAnsi="Arial" w:cs="Arial"/>
          <w:i/>
          <w:sz w:val="20"/>
        </w:rPr>
        <w:t xml:space="preserve"> by </w:t>
      </w:r>
      <w:r>
        <w:rPr>
          <w:rFonts w:ascii="Arial" w:hAnsi="Arial" w:cs="Arial"/>
          <w:b/>
          <w:i/>
          <w:sz w:val="20"/>
        </w:rPr>
        <w:t>Ralph Sutter</w:t>
      </w:r>
    </w:p>
    <w:p>
      <w:pPr>
        <w:rPr>
          <w:rFonts w:ascii="Arial" w:eastAsia="Cambria" w:hAnsi="Arial" w:cs="Arial"/>
          <w:color w:val="000000"/>
          <w:sz w:val="20"/>
          <w:szCs w:val="20"/>
        </w:rPr>
      </w:pPr>
      <w:r>
        <w:rPr>
          <w:rStyle w:val="apple-converted-space"/>
          <w:rFonts w:ascii="Arial" w:eastAsia="Cambria" w:hAnsi="Arial" w:cs="Arial"/>
          <w:color w:val="000000"/>
          <w:sz w:val="20"/>
          <w:szCs w:val="20"/>
        </w:rPr>
        <w:t xml:space="preserve"> A slide show of the July 2015 BBQ is available on the SLO Bytes web site at </w:t>
      </w:r>
      <w:r>
        <w:rPr>
          <w:rStyle w:val="apple-converted-space"/>
          <w:rFonts w:ascii="Arial" w:eastAsia="Cambria" w:hAnsi="Arial" w:cs="Arial"/>
          <w:color w:val="000000"/>
          <w:sz w:val="20"/>
          <w:szCs w:val="20"/>
        </w:rPr>
        <w:br/>
      </w:r>
      <w:hyperlink r:id="rId29" w:history="1">
        <w:r>
          <w:rPr>
            <w:rStyle w:val="Hyperlink"/>
            <w:rFonts w:ascii="Arial" w:hAnsi="Arial" w:cs="Arial"/>
            <w:sz w:val="20"/>
            <w:szCs w:val="20"/>
          </w:rPr>
          <w:t>www.slobytes.org/photos/2015bbq/2015-bbq.mp4</w:t>
        </w:r>
      </w:hyperlink>
      <w:r>
        <w:rPr>
          <w:rFonts w:ascii="Arial" w:hAnsi="Arial" w:cs="Arial"/>
          <w:color w:val="000000"/>
          <w:sz w:val="20"/>
          <w:szCs w:val="20"/>
        </w:rPr>
        <w:t xml:space="preserve">  </w:t>
      </w:r>
      <w:proofErr w:type="gramStart"/>
      <w:r>
        <w:rPr>
          <w:rFonts w:ascii="Arial" w:hAnsi="Arial" w:cs="Arial"/>
          <w:color w:val="000000"/>
          <w:sz w:val="20"/>
          <w:szCs w:val="20"/>
        </w:rPr>
        <w:t>The</w:t>
      </w:r>
      <w:proofErr w:type="gramEnd"/>
      <w:r>
        <w:rPr>
          <w:rFonts w:ascii="Arial" w:hAnsi="Arial" w:cs="Arial"/>
          <w:color w:val="000000"/>
          <w:sz w:val="20"/>
          <w:szCs w:val="20"/>
        </w:rPr>
        <w:t xml:space="preserve"> photographer is </w:t>
      </w:r>
      <w:r>
        <w:rPr>
          <w:rFonts w:ascii="Arial" w:hAnsi="Arial" w:cs="Arial"/>
          <w:b/>
          <w:color w:val="000000"/>
          <w:sz w:val="20"/>
          <w:szCs w:val="20"/>
        </w:rPr>
        <w:t>Alan Raul</w:t>
      </w:r>
      <w:r>
        <w:rPr>
          <w:rFonts w:ascii="Arial" w:hAnsi="Arial" w:cs="Arial"/>
          <w:color w:val="000000"/>
          <w:sz w:val="20"/>
          <w:szCs w:val="20"/>
        </w:rPr>
        <w:t>.</w:t>
      </w:r>
    </w:p>
    <w:p>
      <w:pPr>
        <w:rPr>
          <w:rFonts w:ascii="Arial" w:hAnsi="Arial" w:cs="Arial"/>
          <w:b/>
          <w:i/>
          <w:sz w:val="20"/>
        </w:rPr>
      </w:pPr>
      <w:r>
        <w:rPr>
          <w:rFonts w:ascii="Arial" w:hAnsi="Arial" w:cs="Arial"/>
          <w:b/>
          <w:i/>
          <w:sz w:val="20"/>
        </w:rPr>
        <w:t>Ralph Sutter</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color w:val="000090"/>
          <w:sz w:val="20"/>
        </w:rPr>
      </w:pPr>
      <w:r>
        <w:rPr>
          <w:rFonts w:ascii="Arial" w:hAnsi="Arial" w:cs="Arial"/>
          <w:b/>
          <w:sz w:val="20"/>
        </w:rPr>
        <w:t>Push Library</w:t>
      </w:r>
      <w:r>
        <w:rPr>
          <w:rFonts w:ascii="Arial" w:hAnsi="Arial" w:cs="Arial"/>
          <w:sz w:val="20"/>
        </w:rPr>
        <w:br/>
        <w:t xml:space="preserve">Take a look at the </w:t>
      </w:r>
      <w:r>
        <w:rPr>
          <w:rFonts w:ascii="Arial" w:hAnsi="Arial" w:cs="Arial"/>
          <w:b/>
          <w:sz w:val="20"/>
        </w:rPr>
        <w:t>PUSH archives</w:t>
      </w:r>
      <w:r>
        <w:rPr>
          <w:rFonts w:ascii="Arial" w:hAnsi="Arial" w:cs="Arial"/>
          <w:sz w:val="20"/>
        </w:rPr>
        <w:t xml:space="preserve">, </w:t>
      </w:r>
      <w:hyperlink r:id="rId30" w:history="1">
        <w:r>
          <w:rPr>
            <w:rStyle w:val="Hyperlink"/>
            <w:rFonts w:ascii="Arial" w:hAnsi="Arial" w:cs="Arial"/>
            <w:sz w:val="20"/>
          </w:rPr>
          <w:t>http://www.slobytes.org/push/</w:t>
        </w:r>
      </w:hyperlink>
      <w:r>
        <w:rPr>
          <w:rFonts w:ascii="Arial" w:hAnsi="Arial" w:cs="Arial"/>
          <w:sz w:val="20"/>
        </w:rPr>
        <w:t xml:space="preserve">.  This is a repository of articles where you will find tips, product reviews, and personal recommendations contributed by computer clubs across the country. </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r>
        <w:rPr>
          <w:rFonts w:ascii="Arial" w:hAnsi="Arial" w:cs="Arial"/>
          <w:sz w:val="20"/>
        </w:rPr>
        <w:br/>
      </w:r>
      <w:r>
        <w:rPr>
          <w:rFonts w:ascii="Arial" w:hAnsi="Arial" w:cs="Arial"/>
          <w:sz w:val="20"/>
        </w:rPr>
        <w:b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31"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32"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33"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34"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rPr>
          <w:rFonts w:ascii="Arial" w:hAnsi="Arial" w:cs="Arial"/>
          <w:b/>
          <w:sz w:val="20"/>
        </w:rPr>
      </w:pPr>
      <w:r>
        <w:rPr>
          <w:rFonts w:ascii="Arial" w:hAnsi="Arial" w:cs="Arial"/>
          <w:color w:val="000090"/>
          <w:sz w:val="20"/>
        </w:rPr>
        <w:lastRenderedPageBreak/>
        <w:br/>
      </w: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35"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rPr>
          <w:rFonts w:ascii="Arial" w:hAnsi="Arial" w:cs="Arial"/>
          <w:b/>
          <w:i/>
          <w:sz w:val="20"/>
        </w:rPr>
      </w:pPr>
      <w:r>
        <w:rPr>
          <w:rFonts w:ascii="Arial" w:hAnsi="Arial" w:cs="Arial"/>
          <w:color w:val="000090"/>
          <w:sz w:val="20"/>
        </w:rPr>
        <w:br/>
      </w:r>
      <w:r>
        <w:rPr>
          <w:rFonts w:ascii="Arial" w:hAnsi="Arial" w:cs="Arial"/>
          <w:b/>
          <w:i/>
          <w:sz w:val="20"/>
        </w:rPr>
        <w:t>Club Information and Meeting Times</w:t>
      </w:r>
    </w:p>
    <w:p>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A general interest and Q&amp;A session occurs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(johnlwaller at sbcglobal.net) or visit </w:t>
      </w:r>
      <w:hyperlink r:id="rId36"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 </w:t>
      </w:r>
      <w:r>
        <w:rPr>
          <w:rFonts w:ascii="Arial" w:hAnsi="Arial" w:cs="Arial"/>
          <w:sz w:val="20"/>
        </w:rPr>
        <w:br/>
      </w:r>
      <w:r>
        <w:rPr>
          <w:rFonts w:ascii="Arial" w:hAnsi="Arial" w:cs="Arial"/>
          <w:sz w:val="20"/>
        </w:rPr>
        <w:br/>
        <w:t>All ideas for speakers or presentation subjects are welcome.</w:t>
      </w:r>
      <w:r>
        <w:rPr>
          <w:rFonts w:ascii="Arial" w:hAnsi="Arial" w:cs="Arial"/>
          <w:sz w:val="20"/>
        </w:rPr>
        <w:br/>
      </w: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for raffle gifts when drawings are held, a voice in the affairs of the club, and comradeship.  </w:t>
      </w:r>
    </w:p>
    <w:p>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Outside Special Interest Groups (SIGs)</w:t>
      </w:r>
    </w:p>
    <w:p>
      <w:pPr>
        <w:rPr>
          <w:rFonts w:ascii="Arial" w:hAnsi="Arial" w:cs="Arial"/>
          <w:sz w:val="18"/>
          <w:szCs w:val="18"/>
        </w:rPr>
      </w:pPr>
      <w:r>
        <w:rPr>
          <w:rFonts w:ascii="Arial" w:hAnsi="Arial" w:cs="Arial"/>
          <w:b/>
          <w:sz w:val="18"/>
          <w:szCs w:val="18"/>
        </w:rPr>
        <w:t xml:space="preserve">Linux SIG </w:t>
      </w:r>
      <w:r>
        <w:rPr>
          <w:rFonts w:ascii="Arial" w:hAnsi="Arial" w:cs="Arial"/>
          <w:sz w:val="18"/>
          <w:szCs w:val="18"/>
        </w:rPr>
        <w:t>normally meets at 6:30 PM on the Thursday following our Sunday's General Meeting at the KCBXnet Training Center, 4100 Vachell Lane, San Luis Obispo.</w:t>
      </w:r>
    </w:p>
    <w:p>
      <w:pPr>
        <w:rPr>
          <w:rFonts w:ascii="Arial" w:hAnsi="Arial" w:cs="Arial"/>
          <w:sz w:val="18"/>
          <w:szCs w:val="18"/>
        </w:rPr>
      </w:pPr>
      <w:r>
        <w:rPr>
          <w:rFonts w:ascii="Arial" w:hAnsi="Arial" w:cs="Arial"/>
          <w:b/>
          <w:sz w:val="18"/>
          <w:szCs w:val="18"/>
        </w:rPr>
        <w:t>Photography SIG</w:t>
      </w:r>
      <w:r>
        <w:rPr>
          <w:rFonts w:ascii="Arial" w:hAnsi="Arial" w:cs="Arial"/>
          <w:sz w:val="18"/>
          <w:szCs w:val="18"/>
        </w:rPr>
        <w:t xml:space="preserve"> normally meets at 2:00 PM on the second Sunday of each month at Ralph Sutter’s home in Arroyo Grande. Call Ralph at 478-0826 for directions</w:t>
      </w:r>
      <w:r>
        <w:rPr>
          <w:rFonts w:ascii="Arial" w:hAnsi="Arial" w:cs="Arial"/>
          <w:color w:val="000090"/>
          <w:sz w:val="18"/>
          <w:szCs w:val="18"/>
        </w:rPr>
        <w:br/>
      </w:r>
      <w:r>
        <w:rPr>
          <w:rFonts w:ascii="Arial" w:hAnsi="Arial" w:cs="Arial"/>
          <w:color w:val="000090"/>
          <w:sz w:val="18"/>
          <w:szCs w:val="18"/>
        </w:rPr>
        <w:br/>
      </w:r>
      <w:r>
        <w:rPr>
          <w:rFonts w:ascii="Arial" w:hAnsi="Arial" w:cs="Arial"/>
          <w:b/>
          <w:i/>
          <w:sz w:val="18"/>
          <w:szCs w:val="18"/>
        </w:rPr>
        <w:t>SLO Bytes Officers/Volunteers</w:t>
      </w:r>
    </w:p>
    <w:p>
      <w:pPr>
        <w:rPr>
          <w:rFonts w:ascii="Arial" w:hAnsi="Arial" w:cs="Arial"/>
          <w:b/>
          <w:sz w:val="18"/>
          <w:szCs w:val="18"/>
        </w:rPr>
      </w:pPr>
      <w:r>
        <w:rPr>
          <w:rFonts w:ascii="Arial" w:hAnsi="Arial" w:cs="Arial"/>
          <w:b/>
          <w:sz w:val="18"/>
          <w:szCs w:val="18"/>
        </w:rPr>
        <w:t>Officers</w:t>
      </w:r>
      <w:r>
        <w:rPr>
          <w:rFonts w:ascii="Arial" w:hAnsi="Arial" w:cs="Arial"/>
          <w:b/>
          <w:sz w:val="18"/>
          <w:szCs w:val="18"/>
        </w:rPr>
        <w:br/>
      </w:r>
      <w:r>
        <w:rPr>
          <w:rFonts w:ascii="Arial" w:hAnsi="Arial" w:cs="Arial"/>
          <w:sz w:val="18"/>
          <w:szCs w:val="18"/>
        </w:rPr>
        <w:t>Earl Kaplan – President: earlkaplan at gmail.com</w:t>
      </w:r>
      <w:r>
        <w:rPr>
          <w:rFonts w:ascii="Arial" w:hAnsi="Arial" w:cs="Arial"/>
          <w:sz w:val="18"/>
          <w:szCs w:val="18"/>
        </w:rPr>
        <w:br/>
        <w:t>John Waller - Vice President; Programs Chair/Publicity: johnlwaller at sbcglobal.net</w:t>
      </w:r>
      <w:r>
        <w:rPr>
          <w:rFonts w:ascii="Arial" w:hAnsi="Arial" w:cs="Arial"/>
          <w:sz w:val="18"/>
          <w:szCs w:val="18"/>
        </w:rPr>
        <w:br/>
        <w:t>Bob Styerwalt – Treasurer; Membership: rstyerwalt at gmail.com</w:t>
      </w:r>
      <w:r>
        <w:rPr>
          <w:rFonts w:ascii="Arial" w:hAnsi="Arial" w:cs="Arial"/>
          <w:sz w:val="18"/>
          <w:szCs w:val="18"/>
        </w:rPr>
        <w:br/>
        <w:t>Ralph Sutter – Secretary, Webmaster/HardCopy Editor, Photo SIG Leader: ralph at rsutter.com</w:t>
      </w:r>
      <w:r>
        <w:rPr>
          <w:rFonts w:ascii="Arial" w:hAnsi="Arial" w:cs="Arial"/>
          <w:sz w:val="18"/>
          <w:szCs w:val="18"/>
        </w:rPr>
        <w:br/>
        <w:t xml:space="preserve">Alan Raul – Training Officer: </w:t>
      </w:r>
      <w:proofErr w:type="gramStart"/>
      <w:r>
        <w:rPr>
          <w:rFonts w:ascii="Arial" w:hAnsi="Arial" w:cs="Arial"/>
          <w:sz w:val="18"/>
          <w:szCs w:val="18"/>
        </w:rPr>
        <w:t>alan</w:t>
      </w:r>
      <w:proofErr w:type="gramEnd"/>
      <w:r>
        <w:rPr>
          <w:rFonts w:ascii="Arial" w:hAnsi="Arial" w:cs="Arial"/>
          <w:sz w:val="18"/>
          <w:szCs w:val="18"/>
        </w:rPr>
        <w:t xml:space="preserve"> at alanraul.com</w:t>
      </w:r>
      <w:r>
        <w:rPr>
          <w:rFonts w:ascii="Arial" w:hAnsi="Arial" w:cs="Arial"/>
          <w:sz w:val="18"/>
          <w:szCs w:val="18"/>
        </w:rPr>
        <w:br/>
      </w:r>
      <w:r>
        <w:rPr>
          <w:rFonts w:ascii="Arial" w:hAnsi="Arial" w:cs="Arial"/>
          <w:b/>
          <w:sz w:val="18"/>
          <w:szCs w:val="18"/>
        </w:rPr>
        <w:br/>
      </w:r>
    </w:p>
    <w:p>
      <w:pPr>
        <w:rPr>
          <w:rFonts w:ascii="Arial" w:hAnsi="Arial" w:cs="Arial"/>
          <w:sz w:val="18"/>
          <w:szCs w:val="18"/>
        </w:rPr>
      </w:pPr>
      <w:r>
        <w:rPr>
          <w:rFonts w:ascii="Arial" w:hAnsi="Arial" w:cs="Arial"/>
          <w:b/>
          <w:sz w:val="18"/>
          <w:szCs w:val="18"/>
        </w:rPr>
        <w:lastRenderedPageBreak/>
        <w:br/>
      </w:r>
      <w:bookmarkStart w:id="0" w:name="_GoBack"/>
      <w:bookmarkEnd w:id="0"/>
      <w:r>
        <w:rPr>
          <w:rFonts w:ascii="Arial" w:hAnsi="Arial" w:cs="Arial"/>
          <w:b/>
          <w:sz w:val="18"/>
          <w:szCs w:val="18"/>
        </w:rPr>
        <w:t>Other</w:t>
      </w:r>
      <w:r>
        <w:rPr>
          <w:rFonts w:ascii="Arial" w:hAnsi="Arial" w:cs="Arial"/>
          <w:sz w:val="18"/>
          <w:szCs w:val="18"/>
        </w:rPr>
        <w:t xml:space="preserve"> </w:t>
      </w:r>
      <w:r>
        <w:rPr>
          <w:rFonts w:ascii="Arial" w:hAnsi="Arial" w:cs="Arial"/>
          <w:b/>
          <w:sz w:val="18"/>
          <w:szCs w:val="18"/>
        </w:rPr>
        <w:t>Volunteers</w:t>
      </w:r>
      <w:r>
        <w:rPr>
          <w:rFonts w:ascii="Arial" w:hAnsi="Arial" w:cs="Arial"/>
          <w:sz w:val="18"/>
          <w:szCs w:val="18"/>
        </w:rPr>
        <w:br/>
        <w:t>Nancy Vrooman – Refreshments</w:t>
      </w:r>
      <w:r>
        <w:rPr>
          <w:rFonts w:ascii="Arial" w:hAnsi="Arial" w:cs="Arial"/>
          <w:sz w:val="18"/>
          <w:szCs w:val="18"/>
        </w:rPr>
        <w:br/>
        <w:t>Peter Stonehewer – Refreshments</w:t>
      </w:r>
      <w:r>
        <w:rPr>
          <w:rFonts w:ascii="Arial" w:hAnsi="Arial" w:cs="Arial"/>
          <w:sz w:val="18"/>
          <w:szCs w:val="18"/>
        </w:rPr>
        <w:br/>
        <w:t>Ken Stilts – Set-up/Clean-up</w:t>
      </w:r>
    </w:p>
    <w:p>
      <w:pPr>
        <w:jc w:val="center"/>
        <w:rPr>
          <w:rFonts w:ascii="Arial" w:hAnsi="Arial" w:cs="Arial"/>
          <w:color w:val="000090"/>
          <w:sz w:val="18"/>
          <w:szCs w:val="18"/>
        </w:rPr>
      </w:pPr>
      <w:r>
        <w:rPr>
          <w:rFonts w:ascii="Arial" w:hAnsi="Arial" w:cs="Arial"/>
          <w:color w:val="000090"/>
          <w:sz w:val="18"/>
          <w:szCs w:val="18"/>
        </w:rPr>
        <w:t>▫▫▫▫▫▫▫▫▫▫▫▫▫▫▫▫▫▫▫▫▫▫▫</w:t>
      </w:r>
    </w:p>
    <w:p>
      <w:pPr>
        <w:rPr>
          <w:rFonts w:ascii="Arial" w:hAnsi="Arial" w:cs="Arial"/>
          <w:sz w:val="18"/>
          <w:szCs w:val="18"/>
        </w:rPr>
      </w:pPr>
      <w:r>
        <w:rPr>
          <w:rFonts w:ascii="Arial" w:hAnsi="Arial" w:cs="Arial"/>
          <w:b/>
          <w:sz w:val="18"/>
          <w:szCs w:val="18"/>
        </w:rPr>
        <w:t>Disclaimer</w:t>
      </w:r>
      <w:r>
        <w:rPr>
          <w:rFonts w:ascii="Arial" w:hAnsi="Arial" w:cs="Arial"/>
          <w:sz w:val="18"/>
          <w:szCs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rPr>
          <w:rFonts w:ascii="Arial" w:hAnsi="Arial" w:cs="Arial"/>
          <w:sz w:val="18"/>
          <w:szCs w:val="18"/>
        </w:rPr>
      </w:pPr>
      <w:r>
        <w:rPr>
          <w:rFonts w:ascii="Arial" w:hAnsi="Arial" w:cs="Arial"/>
          <w:b/>
          <w:sz w:val="18"/>
          <w:szCs w:val="18"/>
        </w:rPr>
        <w:t>SLO Bytes Website</w:t>
      </w:r>
      <w:r>
        <w:rPr>
          <w:rFonts w:ascii="Arial" w:hAnsi="Arial" w:cs="Arial"/>
          <w:sz w:val="18"/>
          <w:szCs w:val="18"/>
        </w:rPr>
        <w:t xml:space="preserve">: </w:t>
      </w:r>
      <w:hyperlink r:id="rId37" w:history="1">
        <w:r>
          <w:rPr>
            <w:rStyle w:val="Hyperlink"/>
            <w:rFonts w:ascii="Arial" w:hAnsi="Arial" w:cs="Arial"/>
            <w:sz w:val="18"/>
            <w:szCs w:val="18"/>
          </w:rPr>
          <w:t>slobytes.org</w:t>
        </w:r>
      </w:hyperlink>
      <w:r>
        <w:rPr>
          <w:rFonts w:ascii="Arial" w:hAnsi="Arial" w:cs="Arial"/>
          <w:sz w:val="18"/>
          <w:szCs w:val="18"/>
        </w:rPr>
        <w:t xml:space="preserve"> </w:t>
      </w:r>
    </w:p>
    <w:sectPr>
      <w:footerReference w:type="even" r:id="rId38"/>
      <w:footerReference w:type="default" r:id="rId39"/>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August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5</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August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5</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mshardware.com/faq/id-1820722/backup-restore-wireless-router-settings.html" TargetMode="External"/><Relationship Id="rId18" Type="http://schemas.openxmlformats.org/officeDocument/2006/relationships/hyperlink" Target="http://www.blancco.com/en/campaign/dban/" TargetMode="External"/><Relationship Id="rId26" Type="http://schemas.openxmlformats.org/officeDocument/2006/relationships/hyperlink" Target="http://www.slobytes.org/digital/notes.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lobytes.org/photos/2015bbq/2015-bbq.mp4" TargetMode="External"/><Relationship Id="rId34" Type="http://schemas.openxmlformats.org/officeDocument/2006/relationships/hyperlink" Target="http://www.kcbx.net/training.html" TargetMode="External"/><Relationship Id="rId7" Type="http://schemas.openxmlformats.org/officeDocument/2006/relationships/footnotes" Target="footnotes.xml"/><Relationship Id="rId12" Type="http://schemas.openxmlformats.org/officeDocument/2006/relationships/hyperlink" Target="https://www.privateinternetaccess.com/" TargetMode="External"/><Relationship Id="rId17" Type="http://schemas.openxmlformats.org/officeDocument/2006/relationships/hyperlink" Target="http://www.dban.org/" TargetMode="External"/><Relationship Id="rId25" Type="http://schemas.openxmlformats.org/officeDocument/2006/relationships/hyperlink" Target="http://www.slobytes.org/digital/notes.html" TargetMode="External"/><Relationship Id="rId33" Type="http://schemas.openxmlformats.org/officeDocument/2006/relationships/hyperlink" Target="http://www.slobytes.org/apcug/index.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hacks.net/2015/06/30/malwarebytes-anti-malware-premium-configuration-guide/" TargetMode="External"/><Relationship Id="rId20" Type="http://schemas.openxmlformats.org/officeDocument/2006/relationships/hyperlink" Target="http://www.slobytes.org/" TargetMode="External"/><Relationship Id="rId29" Type="http://schemas.openxmlformats.org/officeDocument/2006/relationships/hyperlink" Target="http://www.slobytes.org/photos/2015bbq/2015-bbq.mp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store.com/store/msusa/en_US/pdp/AT-T--Microsoft-Lumia-640-XL/productID.319561900" TargetMode="External"/><Relationship Id="rId24" Type="http://schemas.openxmlformats.org/officeDocument/2006/relationships/hyperlink" Target="https://medium.com/vantage/these-39-sites-have-amazing-stock-photos-you-can-use-for-free-4ddf3524e1d9" TargetMode="External"/><Relationship Id="rId32" Type="http://schemas.openxmlformats.org/officeDocument/2006/relationships/hyperlink" Target="http://www.slobytes.org/push/push-condensed.html" TargetMode="External"/><Relationship Id="rId37" Type="http://schemas.openxmlformats.org/officeDocument/2006/relationships/hyperlink" Target="http://www.slobytes.org/index.ph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log.malwarebytes.org/news/2015/06/malwarebytes-acquires-junkware-removal-tool/" TargetMode="External"/><Relationship Id="rId23" Type="http://schemas.openxmlformats.org/officeDocument/2006/relationships/hyperlink" Target="https://www.youtube.com/embed/V_gOZDWQj3Q?rel=0Tips%20on%20RAW%20Editing.pdf" TargetMode="External"/><Relationship Id="rId28" Type="http://schemas.openxmlformats.org/officeDocument/2006/relationships/hyperlink" Target="http://www.slobytes.org/digital" TargetMode="External"/><Relationship Id="rId36" Type="http://schemas.openxmlformats.org/officeDocument/2006/relationships/hyperlink" Target="http://www.slobytes.org/index.php" TargetMode="External"/><Relationship Id="rId10" Type="http://schemas.openxmlformats.org/officeDocument/2006/relationships/hyperlink" Target="http://www.att.com/cellphones/microsoft/lumia-640xl.html" TargetMode="External"/><Relationship Id="rId19" Type="http://schemas.openxmlformats.org/officeDocument/2006/relationships/hyperlink" Target="http://www.reuters.com/article/2015/06/30/us-opendns-m-a-cisco-systems-idUSKCN0PA1IK20150630" TargetMode="External"/><Relationship Id="rId31" Type="http://schemas.openxmlformats.org/officeDocument/2006/relationships/hyperlink" Target="http://www.slobytes.org/push/index.html" TargetMode="External"/><Relationship Id="rId4" Type="http://schemas.microsoft.com/office/2007/relationships/stylesWithEffects" Target="stylesWithEffects.xml"/><Relationship Id="rId9" Type="http://schemas.openxmlformats.org/officeDocument/2006/relationships/hyperlink" Target="http://www.microsoft.com/en-us/mobile/phone/lumia640-xl/" TargetMode="External"/><Relationship Id="rId14" Type="http://schemas.openxmlformats.org/officeDocument/2006/relationships/hyperlink" Target="http://kb.netgear.com/app/answers/detail/a_id/19952/~/how-to-backup-and-restore-the-settings-configured-in-a-router" TargetMode="External"/><Relationship Id="rId22" Type="http://schemas.openxmlformats.org/officeDocument/2006/relationships/hyperlink" Target="https://www.youtube.com/embed/V_gOZDWQj3Q?rel=0" TargetMode="External"/><Relationship Id="rId27" Type="http://schemas.openxmlformats.org/officeDocument/2006/relationships/hyperlink" Target="http://www.slobytes.org/digital/sutter-map.html" TargetMode="External"/><Relationship Id="rId30" Type="http://schemas.openxmlformats.org/officeDocument/2006/relationships/hyperlink" Target="http://www.slobytes.org/push/" TargetMode="External"/><Relationship Id="rId35" Type="http://schemas.openxmlformats.org/officeDocument/2006/relationships/hyperlink" Target="http://slobytes.org/smf/index.php?board=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B148-5418-4416-B3D2-D790928A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10</TotalTime>
  <Pages>5</Pages>
  <Words>1705</Words>
  <Characters>10184</Characters>
  <Application>Microsoft Office Word</Application>
  <DocSecurity>0</DocSecurity>
  <Lines>242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4</cp:revision>
  <cp:lastPrinted>2015-04-15T05:21:00Z</cp:lastPrinted>
  <dcterms:created xsi:type="dcterms:W3CDTF">2015-07-25T15:06:00Z</dcterms:created>
  <dcterms:modified xsi:type="dcterms:W3CDTF">2015-07-28T20:32:00Z</dcterms:modified>
</cp:coreProperties>
</file>